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AB82" w14:textId="77777777" w:rsidR="00E52E9A" w:rsidRPr="00FB2C4C" w:rsidRDefault="008809B4" w:rsidP="00E52E9A">
      <w:pPr>
        <w:pStyle w:val="Default"/>
        <w:jc w:val="center"/>
        <w:rPr>
          <w:rStyle w:val="Pogrubienie"/>
          <w:rFonts w:ascii="Times New Roman" w:hAnsi="Times New Roman" w:cs="Times New Roman"/>
        </w:rPr>
      </w:pPr>
      <w:r w:rsidRPr="00FB2C4C">
        <w:rPr>
          <w:rStyle w:val="Pogrubienie"/>
          <w:rFonts w:ascii="Times New Roman" w:hAnsi="Times New Roman" w:cs="Times New Roman"/>
        </w:rPr>
        <w:t>REGULAMIN</w:t>
      </w:r>
    </w:p>
    <w:p w14:paraId="5D476F6B" w14:textId="77777777" w:rsidR="00E52E9A" w:rsidRPr="00FB2C4C" w:rsidRDefault="00E52E9A" w:rsidP="00E52E9A">
      <w:pPr>
        <w:pStyle w:val="Default"/>
        <w:jc w:val="center"/>
        <w:rPr>
          <w:rFonts w:ascii="Times New Roman" w:hAnsi="Times New Roman" w:cs="Times New Roman"/>
          <w:b/>
          <w:bCs/>
        </w:rPr>
      </w:pPr>
      <w:r w:rsidRPr="00FB2C4C">
        <w:rPr>
          <w:rFonts w:ascii="Times New Roman" w:hAnsi="Times New Roman" w:cs="Times New Roman"/>
          <w:b/>
          <w:bCs/>
        </w:rPr>
        <w:t xml:space="preserve">imprez kulturalnych/rozrywkowych organizowanych </w:t>
      </w:r>
    </w:p>
    <w:p w14:paraId="395D2B29" w14:textId="5329DCE6" w:rsidR="007A0DC3" w:rsidRPr="00FB2C4C" w:rsidRDefault="007A0DC3" w:rsidP="00E52E9A">
      <w:pPr>
        <w:pStyle w:val="Default"/>
        <w:jc w:val="center"/>
        <w:rPr>
          <w:rFonts w:ascii="Times New Roman" w:hAnsi="Times New Roman" w:cs="Times New Roman"/>
          <w:b/>
          <w:bCs/>
        </w:rPr>
      </w:pPr>
      <w:r w:rsidRPr="00FB2C4C">
        <w:rPr>
          <w:rStyle w:val="Pogrubienie"/>
          <w:rFonts w:ascii="Times New Roman" w:hAnsi="Times New Roman" w:cs="Times New Roman"/>
        </w:rPr>
        <w:t xml:space="preserve">w Galerii Wnętrz </w:t>
      </w:r>
      <w:r w:rsidRPr="00FB2C4C">
        <w:rPr>
          <w:rStyle w:val="Pogrubienie"/>
          <w:rFonts w:ascii="Times New Roman" w:hAnsi="Times New Roman" w:cs="Times New Roman"/>
        </w:rPr>
        <w:t>CITY MEBLE</w:t>
      </w:r>
      <w:r w:rsidRPr="00FB2C4C">
        <w:rPr>
          <w:rStyle w:val="Pogrubienie"/>
          <w:rFonts w:ascii="Times New Roman" w:hAnsi="Times New Roman" w:cs="Times New Roman"/>
        </w:rPr>
        <w:t xml:space="preserve"> w Gdańsku</w:t>
      </w:r>
      <w:r w:rsidRPr="00FB2C4C">
        <w:rPr>
          <w:rFonts w:ascii="Times New Roman" w:hAnsi="Times New Roman" w:cs="Times New Roman"/>
          <w:b/>
          <w:bCs/>
        </w:rPr>
        <w:t xml:space="preserve"> </w:t>
      </w:r>
    </w:p>
    <w:p w14:paraId="188A49DE" w14:textId="787DC895" w:rsidR="008809B4" w:rsidRPr="00E52E9A" w:rsidRDefault="00E52E9A" w:rsidP="00E52E9A">
      <w:pPr>
        <w:pStyle w:val="Default"/>
        <w:jc w:val="center"/>
        <w:rPr>
          <w:rFonts w:ascii="Times New Roman" w:hAnsi="Times New Roman" w:cs="Times New Roman"/>
        </w:rPr>
      </w:pPr>
      <w:r w:rsidRPr="00FB2C4C">
        <w:rPr>
          <w:rFonts w:ascii="Times New Roman" w:hAnsi="Times New Roman" w:cs="Times New Roman"/>
          <w:b/>
          <w:bCs/>
        </w:rPr>
        <w:t>w trakcie</w:t>
      </w:r>
      <w:r w:rsidR="007A0DC3" w:rsidRPr="00FB2C4C">
        <w:rPr>
          <w:rFonts w:ascii="Times New Roman" w:hAnsi="Times New Roman" w:cs="Times New Roman"/>
          <w:b/>
          <w:bCs/>
        </w:rPr>
        <w:t xml:space="preserve"> występowania</w:t>
      </w:r>
      <w:r w:rsidRPr="00FB2C4C">
        <w:rPr>
          <w:rFonts w:ascii="Times New Roman" w:hAnsi="Times New Roman" w:cs="Times New Roman"/>
          <w:b/>
          <w:bCs/>
        </w:rPr>
        <w:t xml:space="preserve"> epidemii wirusa SARS-CoV-2</w:t>
      </w:r>
      <w:r w:rsidR="008809B4" w:rsidRPr="00FB2C4C">
        <w:rPr>
          <w:rFonts w:ascii="Times New Roman" w:hAnsi="Times New Roman" w:cs="Times New Roman"/>
          <w:sz w:val="22"/>
          <w:szCs w:val="22"/>
        </w:rPr>
        <w:br/>
      </w:r>
    </w:p>
    <w:p w14:paraId="0C409601" w14:textId="77777777" w:rsidR="008809B4" w:rsidRPr="00FB2C4C" w:rsidRDefault="008809B4" w:rsidP="008809B4">
      <w:pPr>
        <w:pStyle w:val="Nagwek4"/>
        <w:rPr>
          <w:sz w:val="22"/>
          <w:szCs w:val="22"/>
        </w:rPr>
      </w:pPr>
      <w:r w:rsidRPr="00FB2C4C">
        <w:rPr>
          <w:sz w:val="22"/>
          <w:szCs w:val="22"/>
        </w:rPr>
        <w:t>I. POSTANOWIENIA OGÓLNE:</w:t>
      </w:r>
    </w:p>
    <w:p w14:paraId="24C75B5D" w14:textId="49AA474D" w:rsidR="00E52E9A" w:rsidRPr="00FB2C4C" w:rsidRDefault="008809B4" w:rsidP="007174C9">
      <w:pPr>
        <w:pStyle w:val="NormalnyWeb"/>
        <w:numPr>
          <w:ilvl w:val="0"/>
          <w:numId w:val="1"/>
        </w:numPr>
        <w:ind w:left="567" w:hanging="425"/>
        <w:jc w:val="both"/>
        <w:rPr>
          <w:sz w:val="22"/>
          <w:szCs w:val="22"/>
        </w:rPr>
      </w:pPr>
      <w:r w:rsidRPr="00FB2C4C">
        <w:rPr>
          <w:sz w:val="22"/>
          <w:szCs w:val="22"/>
        </w:rPr>
        <w:t xml:space="preserve">Niniejszy regulamin, (zwany dalej: „Regulaminem”) został </w:t>
      </w:r>
      <w:r w:rsidR="00E52E9A" w:rsidRPr="00FB2C4C">
        <w:rPr>
          <w:sz w:val="22"/>
          <w:szCs w:val="22"/>
        </w:rPr>
        <w:t xml:space="preserve">przygotowany i wydany w oparciu o wytyczne Ministerstwa Kultury i Dziedzictwa Narodowego z dnia 22 maja 2020 r. oraz </w:t>
      </w:r>
      <w:r w:rsidR="007A0DC3" w:rsidRPr="00FB2C4C">
        <w:rPr>
          <w:sz w:val="22"/>
          <w:szCs w:val="22"/>
        </w:rPr>
        <w:t xml:space="preserve">wytyczne Ministerstwa Kultury, </w:t>
      </w:r>
      <w:r w:rsidR="00E52E9A" w:rsidRPr="00FB2C4C">
        <w:rPr>
          <w:sz w:val="22"/>
          <w:szCs w:val="22"/>
        </w:rPr>
        <w:t>Dziedzictwa Narodowego</w:t>
      </w:r>
      <w:r w:rsidR="007A0DC3" w:rsidRPr="00FB2C4C">
        <w:rPr>
          <w:sz w:val="22"/>
          <w:szCs w:val="22"/>
        </w:rPr>
        <w:t xml:space="preserve"> i Sportu</w:t>
      </w:r>
      <w:r w:rsidR="00E52E9A" w:rsidRPr="00FB2C4C">
        <w:rPr>
          <w:sz w:val="22"/>
          <w:szCs w:val="22"/>
        </w:rPr>
        <w:t xml:space="preserve">, Ministerstwa Rozwoju oraz Głównego Inspektora Sanitarnego z dnia 2 czerwca 2020 r. dostępne pod adresem </w:t>
      </w:r>
      <w:hyperlink r:id="rId8" w:history="1">
        <w:r w:rsidR="00E52E9A" w:rsidRPr="00FB2C4C">
          <w:rPr>
            <w:rStyle w:val="Hipercze"/>
            <w:sz w:val="22"/>
            <w:szCs w:val="22"/>
          </w:rPr>
          <w:t>https://www.gov.pl/web/kulturaisport/wytyczne-dla-organizatorow-imprez-kulturalnych-i-rozrywkowych-w-trakcie-epidemii-wirusa-sars-cov-2-w-polsce</w:t>
        </w:r>
      </w:hyperlink>
      <w:r w:rsidR="00E52E9A" w:rsidRPr="00FB2C4C">
        <w:rPr>
          <w:sz w:val="22"/>
          <w:szCs w:val="22"/>
        </w:rPr>
        <w:t xml:space="preserve"> </w:t>
      </w:r>
    </w:p>
    <w:p w14:paraId="0F08BEB4" w14:textId="4473ECB8" w:rsidR="00E52E9A" w:rsidRPr="00FB2C4C" w:rsidRDefault="00E52E9A" w:rsidP="007174C9">
      <w:pPr>
        <w:pStyle w:val="NormalnyWeb"/>
        <w:numPr>
          <w:ilvl w:val="0"/>
          <w:numId w:val="1"/>
        </w:numPr>
        <w:ind w:left="567" w:hanging="425"/>
        <w:jc w:val="both"/>
        <w:rPr>
          <w:sz w:val="22"/>
          <w:szCs w:val="22"/>
        </w:rPr>
      </w:pPr>
      <w:r w:rsidRPr="00FB2C4C">
        <w:rPr>
          <w:sz w:val="22"/>
          <w:szCs w:val="22"/>
        </w:rPr>
        <w:t xml:space="preserve">Celem niniejszego Regulaminu jest uregulowanie praw i obowiązków uczestników imprez kulturalnych i rozrywkowych organizowanych przez </w:t>
      </w:r>
      <w:r w:rsidR="00E121BB" w:rsidRPr="00FB2C4C">
        <w:rPr>
          <w:sz w:val="22"/>
          <w:szCs w:val="22"/>
        </w:rPr>
        <w:t>Strategia 360</w:t>
      </w:r>
      <w:r w:rsidRPr="00FB2C4C">
        <w:rPr>
          <w:sz w:val="22"/>
          <w:szCs w:val="22"/>
        </w:rPr>
        <w:t xml:space="preserve"> Sp. z o.o. z siedzibą przy </w:t>
      </w:r>
      <w:r w:rsidR="00E121BB" w:rsidRPr="00FB2C4C">
        <w:rPr>
          <w:sz w:val="22"/>
          <w:szCs w:val="22"/>
        </w:rPr>
        <w:t>ul. Nad Jarem 47, 80-135</w:t>
      </w:r>
      <w:r w:rsidRPr="00FB2C4C">
        <w:rPr>
          <w:sz w:val="22"/>
          <w:szCs w:val="22"/>
        </w:rPr>
        <w:t xml:space="preserve"> Gdańsk wpisaną do rejestru przedsiębiorców KRS przez Sąd Rejonowy Gdańsk-Północ w Gdańsku, VII Wydział Gospod</w:t>
      </w:r>
      <w:r w:rsidR="00E121BB" w:rsidRPr="00FB2C4C">
        <w:rPr>
          <w:sz w:val="22"/>
          <w:szCs w:val="22"/>
        </w:rPr>
        <w:t>arczy KRS pod numerem KRS: 0000083041</w:t>
      </w:r>
      <w:r w:rsidRPr="00FB2C4C">
        <w:rPr>
          <w:sz w:val="22"/>
          <w:szCs w:val="22"/>
        </w:rPr>
        <w:t xml:space="preserve">, NIP: </w:t>
      </w:r>
      <w:r w:rsidR="00E121BB" w:rsidRPr="00FB2C4C">
        <w:rPr>
          <w:sz w:val="22"/>
          <w:szCs w:val="22"/>
        </w:rPr>
        <w:t>5832127819</w:t>
      </w:r>
      <w:r w:rsidR="00E121BB" w:rsidRPr="00FB2C4C">
        <w:rPr>
          <w:sz w:val="22"/>
          <w:szCs w:val="22"/>
        </w:rPr>
        <w:t xml:space="preserve"> </w:t>
      </w:r>
      <w:r w:rsidRPr="00FB2C4C">
        <w:rPr>
          <w:sz w:val="22"/>
          <w:szCs w:val="22"/>
        </w:rPr>
        <w:t xml:space="preserve">[dalej: </w:t>
      </w:r>
      <w:r w:rsidRPr="00FB2C4C">
        <w:rPr>
          <w:b/>
          <w:sz w:val="22"/>
          <w:szCs w:val="22"/>
        </w:rPr>
        <w:t>Organizator</w:t>
      </w:r>
      <w:r w:rsidRPr="00FB2C4C">
        <w:rPr>
          <w:sz w:val="22"/>
          <w:szCs w:val="22"/>
        </w:rPr>
        <w:t>] na terenie Galerii Wnętrz City Meble w Gdańsku przy Al. Grunwaldzkiej 211.</w:t>
      </w:r>
    </w:p>
    <w:p w14:paraId="5D88B08B" w14:textId="77777777" w:rsidR="00E52E9A" w:rsidRPr="00FB2C4C" w:rsidRDefault="00E52E9A" w:rsidP="007174C9">
      <w:pPr>
        <w:pStyle w:val="NormalnyWeb"/>
        <w:numPr>
          <w:ilvl w:val="0"/>
          <w:numId w:val="1"/>
        </w:numPr>
        <w:ind w:left="567" w:hanging="425"/>
        <w:jc w:val="both"/>
        <w:rPr>
          <w:sz w:val="22"/>
          <w:szCs w:val="22"/>
        </w:rPr>
      </w:pPr>
      <w:r w:rsidRPr="00FB2C4C">
        <w:rPr>
          <w:sz w:val="22"/>
          <w:szCs w:val="22"/>
        </w:rPr>
        <w:t>Poniższe określania używane w Regulaminie będą miały następujące znaczenie:</w:t>
      </w:r>
    </w:p>
    <w:p w14:paraId="5FE9A454" w14:textId="3F045E52" w:rsidR="00E52E9A" w:rsidRPr="00FB2C4C" w:rsidRDefault="00E52E9A" w:rsidP="007174C9">
      <w:pPr>
        <w:pStyle w:val="NormalnyWeb"/>
        <w:numPr>
          <w:ilvl w:val="0"/>
          <w:numId w:val="2"/>
        </w:numPr>
        <w:ind w:left="993" w:hanging="426"/>
        <w:jc w:val="both"/>
        <w:rPr>
          <w:sz w:val="22"/>
          <w:szCs w:val="22"/>
        </w:rPr>
      </w:pPr>
      <w:r w:rsidRPr="00FB2C4C">
        <w:rPr>
          <w:sz w:val="22"/>
          <w:szCs w:val="22"/>
        </w:rPr>
        <w:t>Wydarzenie – dana impreza kulturalna lub rozrywkowa</w:t>
      </w:r>
      <w:r w:rsidR="00DF0057" w:rsidRPr="00FB2C4C">
        <w:rPr>
          <w:sz w:val="22"/>
          <w:szCs w:val="22"/>
        </w:rPr>
        <w:t xml:space="preserve">, w szczególności spotkanie autorskie, wystawa prac lub dzieł, występ </w:t>
      </w:r>
      <w:proofErr w:type="spellStart"/>
      <w:r w:rsidR="00DF0057" w:rsidRPr="00FB2C4C">
        <w:rPr>
          <w:sz w:val="22"/>
          <w:szCs w:val="22"/>
        </w:rPr>
        <w:t>kulturalno</w:t>
      </w:r>
      <w:proofErr w:type="spellEnd"/>
      <w:r w:rsidR="00DF0057" w:rsidRPr="00FB2C4C">
        <w:rPr>
          <w:sz w:val="22"/>
          <w:szCs w:val="22"/>
        </w:rPr>
        <w:t xml:space="preserve"> – rozrywkowy</w:t>
      </w:r>
      <w:r w:rsidR="00E121BB" w:rsidRPr="00FB2C4C">
        <w:rPr>
          <w:sz w:val="22"/>
          <w:szCs w:val="22"/>
        </w:rPr>
        <w:t>, akcja promocyjna</w:t>
      </w:r>
      <w:r w:rsidR="00DF0057" w:rsidRPr="00FB2C4C">
        <w:rPr>
          <w:sz w:val="22"/>
          <w:szCs w:val="22"/>
        </w:rPr>
        <w:t xml:space="preserve"> itp.,</w:t>
      </w:r>
      <w:r w:rsidRPr="00FB2C4C">
        <w:rPr>
          <w:sz w:val="22"/>
          <w:szCs w:val="22"/>
        </w:rPr>
        <w:t xml:space="preserve"> odbywająca się w wyznaczonym przez Organizatora terminie i miejscu</w:t>
      </w:r>
      <w:r w:rsidR="00DF0057" w:rsidRPr="00FB2C4C">
        <w:rPr>
          <w:sz w:val="22"/>
          <w:szCs w:val="22"/>
        </w:rPr>
        <w:t>,</w:t>
      </w:r>
    </w:p>
    <w:p w14:paraId="21521092" w14:textId="77777777" w:rsidR="00DF0057" w:rsidRPr="00FB2C4C" w:rsidRDefault="00DF0057" w:rsidP="007174C9">
      <w:pPr>
        <w:pStyle w:val="NormalnyWeb"/>
        <w:numPr>
          <w:ilvl w:val="0"/>
          <w:numId w:val="2"/>
        </w:numPr>
        <w:ind w:left="993" w:hanging="426"/>
        <w:jc w:val="both"/>
        <w:rPr>
          <w:sz w:val="22"/>
          <w:szCs w:val="22"/>
        </w:rPr>
      </w:pPr>
      <w:r w:rsidRPr="00FB2C4C">
        <w:rPr>
          <w:sz w:val="22"/>
          <w:szCs w:val="22"/>
        </w:rPr>
        <w:t xml:space="preserve">„Certyfikat szczepienia” oznacza ważny Unijny Certyfikat </w:t>
      </w:r>
      <w:proofErr w:type="spellStart"/>
      <w:r w:rsidRPr="00FB2C4C">
        <w:rPr>
          <w:sz w:val="22"/>
          <w:szCs w:val="22"/>
        </w:rPr>
        <w:t>Covid</w:t>
      </w:r>
      <w:proofErr w:type="spellEnd"/>
      <w:r w:rsidRPr="00FB2C4C">
        <w:rPr>
          <w:sz w:val="22"/>
          <w:szCs w:val="22"/>
        </w:rPr>
        <w:t xml:space="preserve"> w zakresie szczepienia przeciw COVID-19 lub zaświadczenie</w:t>
      </w:r>
      <w:r w:rsidR="002862BF" w:rsidRPr="00FB2C4C">
        <w:rPr>
          <w:sz w:val="22"/>
          <w:szCs w:val="22"/>
        </w:rPr>
        <w:t xml:space="preserve"> o szczepieniu przeciw COVID-19 potwierdzający wykonanie szczepienia przeciw COVID-19 szczepionką zatwierdzoną w Unii Europejskiej lub w Polsce,</w:t>
      </w:r>
    </w:p>
    <w:p w14:paraId="645273A6" w14:textId="434B0462" w:rsidR="00DF0057" w:rsidRPr="00FB2C4C" w:rsidRDefault="00DF0057" w:rsidP="007174C9">
      <w:pPr>
        <w:pStyle w:val="NormalnyWeb"/>
        <w:numPr>
          <w:ilvl w:val="0"/>
          <w:numId w:val="2"/>
        </w:numPr>
        <w:ind w:left="993" w:hanging="426"/>
        <w:jc w:val="both"/>
        <w:rPr>
          <w:sz w:val="22"/>
          <w:szCs w:val="22"/>
        </w:rPr>
      </w:pPr>
      <w:r w:rsidRPr="00FB2C4C">
        <w:rPr>
          <w:sz w:val="22"/>
          <w:szCs w:val="22"/>
        </w:rPr>
        <w:t xml:space="preserve">„Uczestnik Wydarzenia” oznacza: każdą osobę, która uczestniczy w Wydarzeniu </w:t>
      </w:r>
      <w:r w:rsidR="00E121BB" w:rsidRPr="00FB2C4C">
        <w:rPr>
          <w:sz w:val="22"/>
          <w:szCs w:val="22"/>
        </w:rPr>
        <w:t xml:space="preserve">, w szczególności </w:t>
      </w:r>
      <w:r w:rsidRPr="00FB2C4C">
        <w:rPr>
          <w:sz w:val="22"/>
          <w:szCs w:val="22"/>
        </w:rPr>
        <w:t xml:space="preserve">na podstawie zaproszenia </w:t>
      </w:r>
      <w:r w:rsidR="00E121BB" w:rsidRPr="00FB2C4C">
        <w:rPr>
          <w:sz w:val="22"/>
          <w:szCs w:val="22"/>
        </w:rPr>
        <w:t>wystawionego przez Organizatora.</w:t>
      </w:r>
    </w:p>
    <w:p w14:paraId="55B48BDA" w14:textId="77777777" w:rsidR="008736A4" w:rsidRPr="00FB2C4C" w:rsidRDefault="008713E8" w:rsidP="007174C9">
      <w:pPr>
        <w:pStyle w:val="NormalnyWeb"/>
        <w:numPr>
          <w:ilvl w:val="0"/>
          <w:numId w:val="2"/>
        </w:numPr>
        <w:ind w:left="993" w:hanging="426"/>
        <w:jc w:val="both"/>
        <w:rPr>
          <w:sz w:val="22"/>
          <w:szCs w:val="22"/>
        </w:rPr>
      </w:pPr>
      <w:r w:rsidRPr="00FB2C4C">
        <w:rPr>
          <w:sz w:val="22"/>
          <w:szCs w:val="22"/>
        </w:rPr>
        <w:t>„</w:t>
      </w:r>
      <w:r w:rsidR="00E121BB" w:rsidRPr="00FB2C4C">
        <w:rPr>
          <w:sz w:val="22"/>
          <w:szCs w:val="22"/>
        </w:rPr>
        <w:t>Galeria Wnętrz City Meble</w:t>
      </w:r>
      <w:r w:rsidRPr="00FB2C4C">
        <w:rPr>
          <w:sz w:val="22"/>
          <w:szCs w:val="22"/>
        </w:rPr>
        <w:t>”</w:t>
      </w:r>
      <w:r w:rsidR="00E121BB" w:rsidRPr="00FB2C4C">
        <w:rPr>
          <w:sz w:val="22"/>
          <w:szCs w:val="22"/>
        </w:rPr>
        <w:t xml:space="preserve"> w Gdańsku – to </w:t>
      </w:r>
      <w:r w:rsidRPr="00FB2C4C">
        <w:rPr>
          <w:sz w:val="22"/>
          <w:szCs w:val="22"/>
        </w:rPr>
        <w:t>obiekt handlowo – usługowo - kulturalny</w:t>
      </w:r>
      <w:r w:rsidR="00E121BB" w:rsidRPr="00FB2C4C">
        <w:rPr>
          <w:sz w:val="22"/>
          <w:szCs w:val="22"/>
        </w:rPr>
        <w:t xml:space="preserve"> zlokalizowany w Gdańsku przy Al. Grunwaldzkiej 211, w którym skupiają się salony </w:t>
      </w:r>
      <w:r w:rsidRPr="00FB2C4C">
        <w:rPr>
          <w:sz w:val="22"/>
          <w:szCs w:val="22"/>
        </w:rPr>
        <w:t xml:space="preserve">handlowo – usługowego lub </w:t>
      </w:r>
      <w:proofErr w:type="spellStart"/>
      <w:r w:rsidR="00E121BB" w:rsidRPr="00FB2C4C">
        <w:rPr>
          <w:sz w:val="22"/>
          <w:szCs w:val="22"/>
        </w:rPr>
        <w:t>show</w:t>
      </w:r>
      <w:r w:rsidRPr="00FB2C4C">
        <w:rPr>
          <w:sz w:val="22"/>
          <w:szCs w:val="22"/>
        </w:rPr>
        <w:t>rooom’y</w:t>
      </w:r>
      <w:proofErr w:type="spellEnd"/>
      <w:r w:rsidRPr="00FB2C4C">
        <w:rPr>
          <w:sz w:val="22"/>
          <w:szCs w:val="22"/>
        </w:rPr>
        <w:t xml:space="preserve"> z szeroko pojętej branży meblarsko – wnętrzarskiej, w tym remontowo – budowlanej, ale także znajduje się tam strefa spotkań architektów, przedstawicieli branży meblarskiej i wnętrzarskiej lub wystaw prac artystycznych,</w:t>
      </w:r>
    </w:p>
    <w:p w14:paraId="07C8BEC4" w14:textId="240B1EC7" w:rsidR="008736A4" w:rsidRPr="00FB2C4C" w:rsidRDefault="008736A4" w:rsidP="007174C9">
      <w:pPr>
        <w:pStyle w:val="NormalnyWeb"/>
        <w:numPr>
          <w:ilvl w:val="0"/>
          <w:numId w:val="2"/>
        </w:numPr>
        <w:ind w:left="993" w:hanging="426"/>
        <w:jc w:val="both"/>
        <w:rPr>
          <w:sz w:val="22"/>
          <w:szCs w:val="22"/>
        </w:rPr>
      </w:pPr>
      <w:r w:rsidRPr="00FB2C4C">
        <w:rPr>
          <w:sz w:val="22"/>
          <w:szCs w:val="22"/>
        </w:rPr>
        <w:t>„Strefa Inspiracji” - to</w:t>
      </w:r>
      <w:r w:rsidRPr="00FB2C4C">
        <w:rPr>
          <w:sz w:val="22"/>
          <w:szCs w:val="22"/>
        </w:rPr>
        <w:t xml:space="preserve"> wydzielona trwałymi ścianami oraz ścianami szklanymi powierzchnia wielofunkcyjna zlokalizowana na pierwszym piętrze Budynku</w:t>
      </w:r>
      <w:r w:rsidRPr="00FB2C4C">
        <w:rPr>
          <w:sz w:val="22"/>
          <w:szCs w:val="22"/>
        </w:rPr>
        <w:t xml:space="preserve"> Galerii Wnętrz City Meble w Gdańsku</w:t>
      </w:r>
      <w:r w:rsidRPr="00FB2C4C">
        <w:rPr>
          <w:sz w:val="22"/>
          <w:szCs w:val="22"/>
        </w:rPr>
        <w:t>, w ramach, której funkcjonuje miedzy innymi mobilna galeria sztuki oraz kawiarnia; powierzchnia ta  przeznaczona jest m.in. na miejsce spotkań architektów i konsultacji z ich klientami, organizację prezentacji, warsztatów, konferencji</w:t>
      </w:r>
      <w:r w:rsidRPr="00FB2C4C">
        <w:rPr>
          <w:sz w:val="22"/>
          <w:szCs w:val="22"/>
        </w:rPr>
        <w:t xml:space="preserve">, wydarzeń </w:t>
      </w:r>
      <w:proofErr w:type="spellStart"/>
      <w:r w:rsidRPr="00FB2C4C">
        <w:rPr>
          <w:sz w:val="22"/>
          <w:szCs w:val="22"/>
        </w:rPr>
        <w:t>kulturalno</w:t>
      </w:r>
      <w:proofErr w:type="spellEnd"/>
      <w:r w:rsidRPr="00FB2C4C">
        <w:rPr>
          <w:sz w:val="22"/>
          <w:szCs w:val="22"/>
        </w:rPr>
        <w:t xml:space="preserve"> - rozrywkowych</w:t>
      </w:r>
      <w:r w:rsidRPr="00FB2C4C">
        <w:rPr>
          <w:sz w:val="22"/>
          <w:szCs w:val="22"/>
        </w:rPr>
        <w:t xml:space="preserve">; </w:t>
      </w:r>
    </w:p>
    <w:p w14:paraId="4A2B9380" w14:textId="3CDD6B00" w:rsidR="008809B4" w:rsidRPr="00FB2C4C" w:rsidRDefault="008713E8" w:rsidP="007174C9">
      <w:pPr>
        <w:pStyle w:val="NormalnyWeb"/>
        <w:numPr>
          <w:ilvl w:val="0"/>
          <w:numId w:val="2"/>
        </w:numPr>
        <w:ind w:left="993" w:hanging="426"/>
        <w:jc w:val="both"/>
        <w:rPr>
          <w:sz w:val="22"/>
          <w:szCs w:val="22"/>
        </w:rPr>
      </w:pPr>
      <w:r w:rsidRPr="00FB2C4C">
        <w:rPr>
          <w:sz w:val="22"/>
          <w:szCs w:val="22"/>
        </w:rPr>
        <w:t>„Przedstawiciel Organizatora” oznacza osobę uprawnioną do podejmowania</w:t>
      </w:r>
      <w:r w:rsidRPr="00FB2C4C">
        <w:rPr>
          <w:sz w:val="22"/>
          <w:szCs w:val="22"/>
        </w:rPr>
        <w:t xml:space="preserve"> decyzji w imieniu Organizatora,</w:t>
      </w:r>
    </w:p>
    <w:p w14:paraId="252DA906" w14:textId="3DA72C9A" w:rsidR="00EC2B48" w:rsidRPr="00FB2C4C" w:rsidRDefault="00EC2B48" w:rsidP="007174C9">
      <w:pPr>
        <w:pStyle w:val="NormalnyWeb"/>
        <w:numPr>
          <w:ilvl w:val="0"/>
          <w:numId w:val="2"/>
        </w:numPr>
        <w:ind w:left="993" w:hanging="426"/>
        <w:jc w:val="both"/>
        <w:rPr>
          <w:sz w:val="22"/>
          <w:szCs w:val="22"/>
        </w:rPr>
      </w:pPr>
      <w:r w:rsidRPr="00FB2C4C">
        <w:rPr>
          <w:sz w:val="22"/>
          <w:szCs w:val="22"/>
        </w:rPr>
        <w:t>„</w:t>
      </w:r>
      <w:r w:rsidR="004250D0" w:rsidRPr="00FB2C4C">
        <w:rPr>
          <w:sz w:val="22"/>
          <w:szCs w:val="22"/>
        </w:rPr>
        <w:t>S</w:t>
      </w:r>
      <w:r w:rsidRPr="00FB2C4C">
        <w:rPr>
          <w:sz w:val="22"/>
          <w:szCs w:val="22"/>
        </w:rPr>
        <w:t>łużba Informacyjna” – oznacza pracowników lub współpracowników Organizatora, którzy przebywają w wyznaczonych miejscach Galerii Wnętrz City Meble w Gdańsku, udzielają wszelkich informacji o Wydarzeniu</w:t>
      </w:r>
      <w:r w:rsidR="0050536C" w:rsidRPr="00FB2C4C">
        <w:rPr>
          <w:sz w:val="22"/>
          <w:szCs w:val="22"/>
        </w:rPr>
        <w:t xml:space="preserve">, jak również są uprawnieni do wykonywania obowiązków, o których mowa w </w:t>
      </w:r>
      <w:r w:rsidR="00B721B9" w:rsidRPr="00FB2C4C">
        <w:rPr>
          <w:sz w:val="22"/>
          <w:szCs w:val="22"/>
        </w:rPr>
        <w:t>ust. 18</w:t>
      </w:r>
      <w:r w:rsidR="00B721B9" w:rsidRPr="00FB2C4C">
        <w:rPr>
          <w:sz w:val="22"/>
          <w:szCs w:val="22"/>
        </w:rPr>
        <w:t xml:space="preserve"> li</w:t>
      </w:r>
      <w:r w:rsidR="00B721B9" w:rsidRPr="00FB2C4C">
        <w:rPr>
          <w:sz w:val="22"/>
          <w:szCs w:val="22"/>
        </w:rPr>
        <w:t>t. a) – d)</w:t>
      </w:r>
      <w:r w:rsidR="0050536C" w:rsidRPr="00FB2C4C">
        <w:rPr>
          <w:sz w:val="22"/>
          <w:szCs w:val="22"/>
        </w:rPr>
        <w:t xml:space="preserve"> niniejszego Regulaminu</w:t>
      </w:r>
    </w:p>
    <w:p w14:paraId="1173308E" w14:textId="2153E985" w:rsidR="0053448D" w:rsidRPr="00FB2C4C" w:rsidRDefault="00A96FA4" w:rsidP="007174C9">
      <w:pPr>
        <w:pStyle w:val="NormalnyWeb"/>
        <w:numPr>
          <w:ilvl w:val="0"/>
          <w:numId w:val="2"/>
        </w:numPr>
        <w:ind w:left="993" w:hanging="426"/>
        <w:jc w:val="both"/>
        <w:rPr>
          <w:sz w:val="22"/>
          <w:szCs w:val="22"/>
        </w:rPr>
      </w:pPr>
      <w:r w:rsidRPr="00FB2C4C">
        <w:rPr>
          <w:sz w:val="22"/>
          <w:szCs w:val="22"/>
        </w:rPr>
        <w:t>„</w:t>
      </w:r>
      <w:r w:rsidR="0053448D" w:rsidRPr="00FB2C4C">
        <w:rPr>
          <w:sz w:val="22"/>
          <w:szCs w:val="22"/>
        </w:rPr>
        <w:t>Oświadczenie o stanie zdrowia</w:t>
      </w:r>
      <w:r w:rsidRPr="00FB2C4C">
        <w:rPr>
          <w:sz w:val="22"/>
          <w:szCs w:val="22"/>
        </w:rPr>
        <w:t>”</w:t>
      </w:r>
      <w:r w:rsidR="0053448D" w:rsidRPr="00FB2C4C">
        <w:rPr>
          <w:sz w:val="22"/>
          <w:szCs w:val="22"/>
        </w:rPr>
        <w:t xml:space="preserve"> – </w:t>
      </w:r>
      <w:r w:rsidRPr="00FB2C4C">
        <w:rPr>
          <w:sz w:val="22"/>
          <w:szCs w:val="22"/>
        </w:rPr>
        <w:t xml:space="preserve">pisemne </w:t>
      </w:r>
      <w:r w:rsidR="0053448D" w:rsidRPr="00FB2C4C">
        <w:rPr>
          <w:sz w:val="22"/>
          <w:szCs w:val="22"/>
        </w:rPr>
        <w:t>oświadczenie o stanie zdrowia Uczestnika Wydarzenia według wzoru stanowiącego załącznik nr 1 do niniejszego Regulaminu, składane przez Uczestnika Wydarzenia</w:t>
      </w:r>
      <w:r w:rsidRPr="00FB2C4C">
        <w:rPr>
          <w:sz w:val="22"/>
          <w:szCs w:val="22"/>
        </w:rPr>
        <w:t xml:space="preserve"> </w:t>
      </w:r>
      <w:r w:rsidR="0053448D" w:rsidRPr="00FB2C4C">
        <w:rPr>
          <w:sz w:val="22"/>
          <w:szCs w:val="22"/>
        </w:rPr>
        <w:t>w związku z działaniami profilaktycznymi wynikającymi z zagrożenia wirusem SARS-CoV-2 zgodnie z Wytycznymi dla organizatorów imprez kulturalnych i rozrywkowych</w:t>
      </w:r>
      <w:r w:rsidRPr="00FB2C4C">
        <w:rPr>
          <w:sz w:val="22"/>
          <w:szCs w:val="22"/>
        </w:rPr>
        <w:t xml:space="preserve"> w trakcie epidemii wirusa SARS-CoV-2 w Polsce wydanych przez Ministerstwo Kultury i Dziedzictwa Narodowego, Ministerstwo Rozwoju oraz Głównego Inspektora Sanitarnego.</w:t>
      </w:r>
    </w:p>
    <w:p w14:paraId="0510E799" w14:textId="77777777" w:rsidR="008713E8" w:rsidRPr="00FB2C4C" w:rsidRDefault="008809B4" w:rsidP="007174C9">
      <w:pPr>
        <w:pStyle w:val="NormalnyWeb"/>
        <w:numPr>
          <w:ilvl w:val="0"/>
          <w:numId w:val="1"/>
        </w:numPr>
        <w:ind w:left="567" w:hanging="501"/>
        <w:jc w:val="both"/>
        <w:rPr>
          <w:sz w:val="22"/>
          <w:szCs w:val="22"/>
        </w:rPr>
      </w:pPr>
      <w:r w:rsidRPr="00FB2C4C">
        <w:rPr>
          <w:sz w:val="22"/>
          <w:szCs w:val="22"/>
        </w:rPr>
        <w:lastRenderedPageBreak/>
        <w:t xml:space="preserve">Regulamin kierowany jest do wszystkich osób, które w czasie trwania Wydarzenia będą przebywać </w:t>
      </w:r>
      <w:r w:rsidR="00DF0057" w:rsidRPr="00FB2C4C">
        <w:rPr>
          <w:sz w:val="22"/>
          <w:szCs w:val="22"/>
        </w:rPr>
        <w:t xml:space="preserve">na terenie Wydarzenia. Każda osoba przebywająca </w:t>
      </w:r>
      <w:r w:rsidRPr="00FB2C4C">
        <w:rPr>
          <w:sz w:val="22"/>
          <w:szCs w:val="22"/>
        </w:rPr>
        <w:t>na Terenie Wydarzenia w czasie trwania Wydarzenia obowiązana jest stosować się do postanowień niniejszego Regulaminu</w:t>
      </w:r>
      <w:r w:rsidR="00E121BB" w:rsidRPr="00FB2C4C">
        <w:rPr>
          <w:sz w:val="22"/>
          <w:szCs w:val="22"/>
        </w:rPr>
        <w:t>, jak również obostrzeń i wytycznych obowiązujących na terenie Galerii Wnętrz City Meble w Gdańsku</w:t>
      </w:r>
      <w:r w:rsidRPr="00FB2C4C">
        <w:rPr>
          <w:sz w:val="22"/>
          <w:szCs w:val="22"/>
        </w:rPr>
        <w:t>.</w:t>
      </w:r>
    </w:p>
    <w:p w14:paraId="1B736B01" w14:textId="52567906" w:rsidR="008809B4" w:rsidRPr="00FB2C4C" w:rsidRDefault="008809B4" w:rsidP="007174C9">
      <w:pPr>
        <w:pStyle w:val="NormalnyWeb"/>
        <w:numPr>
          <w:ilvl w:val="0"/>
          <w:numId w:val="1"/>
        </w:numPr>
        <w:ind w:left="567" w:hanging="501"/>
        <w:jc w:val="both"/>
        <w:rPr>
          <w:sz w:val="22"/>
          <w:szCs w:val="22"/>
        </w:rPr>
      </w:pPr>
      <w:r w:rsidRPr="00FB2C4C">
        <w:rPr>
          <w:sz w:val="22"/>
          <w:szCs w:val="22"/>
        </w:rPr>
        <w:t>Celem Regulaminu jest w szczególności zapewnienie bezpieczeństwa osób i mienia, a także bezpieczeństwa Wydarzenia poprzez określenie zasad wstępu, zachowania się  i korzystania z  Terenu Wydarzenia i znajdującej się na nich infrastruktury, a także określeni</w:t>
      </w:r>
      <w:r w:rsidR="008713E8" w:rsidRPr="00FB2C4C">
        <w:rPr>
          <w:sz w:val="22"/>
          <w:szCs w:val="22"/>
        </w:rPr>
        <w:t xml:space="preserve">e warunków uczestnictwa </w:t>
      </w:r>
      <w:r w:rsidRPr="00FB2C4C">
        <w:rPr>
          <w:sz w:val="22"/>
          <w:szCs w:val="22"/>
        </w:rPr>
        <w:t>w Wydarzeniu poprzez</w:t>
      </w:r>
      <w:r w:rsidR="008713E8" w:rsidRPr="00FB2C4C">
        <w:rPr>
          <w:sz w:val="22"/>
          <w:szCs w:val="22"/>
        </w:rPr>
        <w:t xml:space="preserve"> uregulowanie praw i obowiązków Uczestników Wydarzenia</w:t>
      </w:r>
      <w:r w:rsidR="008736A4" w:rsidRPr="00FB2C4C">
        <w:rPr>
          <w:sz w:val="22"/>
          <w:szCs w:val="22"/>
        </w:rPr>
        <w:t>.</w:t>
      </w:r>
    </w:p>
    <w:p w14:paraId="35DCBE4F" w14:textId="5A6DC940" w:rsidR="008809B4" w:rsidRPr="00FB2C4C" w:rsidRDefault="008809B4" w:rsidP="008809B4">
      <w:pPr>
        <w:pStyle w:val="Nagwek4"/>
        <w:rPr>
          <w:sz w:val="22"/>
          <w:szCs w:val="22"/>
          <w:highlight w:val="green"/>
        </w:rPr>
      </w:pPr>
      <w:r w:rsidRPr="00FB2C4C">
        <w:rPr>
          <w:sz w:val="22"/>
          <w:szCs w:val="22"/>
        </w:rPr>
        <w:t xml:space="preserve">II. </w:t>
      </w:r>
      <w:r w:rsidR="008736A4" w:rsidRPr="00FB2C4C">
        <w:rPr>
          <w:sz w:val="22"/>
          <w:szCs w:val="22"/>
        </w:rPr>
        <w:t xml:space="preserve">WSTĘP </w:t>
      </w:r>
      <w:r w:rsidR="008736A4" w:rsidRPr="00FB2C4C">
        <w:rPr>
          <w:sz w:val="22"/>
          <w:szCs w:val="22"/>
        </w:rPr>
        <w:t>NA WYDARZENIE</w:t>
      </w:r>
    </w:p>
    <w:p w14:paraId="22159AB4" w14:textId="216B4DE3" w:rsidR="008809B4" w:rsidRPr="00FB2C4C" w:rsidRDefault="008736A4" w:rsidP="007174C9">
      <w:pPr>
        <w:pStyle w:val="NormalnyWeb"/>
        <w:numPr>
          <w:ilvl w:val="0"/>
          <w:numId w:val="1"/>
        </w:numPr>
        <w:ind w:left="567" w:hanging="501"/>
        <w:jc w:val="both"/>
        <w:rPr>
          <w:sz w:val="22"/>
          <w:szCs w:val="22"/>
        </w:rPr>
      </w:pPr>
      <w:r w:rsidRPr="00FB2C4C">
        <w:rPr>
          <w:sz w:val="22"/>
          <w:szCs w:val="22"/>
        </w:rPr>
        <w:t xml:space="preserve">Podstawą wejścia na Wydarzenie organizowane w Strefie Inspiracji jest zaproszenie wystawione przez Organizatora Wydarzenia. Przy czym z uwagi na ogłoszony na terytorium Polski stan epidemii, jak również z powodów </w:t>
      </w:r>
      <w:proofErr w:type="spellStart"/>
      <w:r w:rsidRPr="00FB2C4C">
        <w:rPr>
          <w:sz w:val="22"/>
          <w:szCs w:val="22"/>
        </w:rPr>
        <w:t>logistyczno</w:t>
      </w:r>
      <w:proofErr w:type="spellEnd"/>
      <w:r w:rsidRPr="00FB2C4C">
        <w:rPr>
          <w:sz w:val="22"/>
          <w:szCs w:val="22"/>
        </w:rPr>
        <w:t xml:space="preserve"> – organizacyjnych, podstawę wejścia na Wydarzenie jest uprzednie potwierdzenie obecności na Wydarzeniu w sposób przyjęty przez Organizatora dla danego Wydarzenia.</w:t>
      </w:r>
    </w:p>
    <w:p w14:paraId="2C97C6E5" w14:textId="3A0C9C64" w:rsidR="008736A4" w:rsidRPr="00FB2C4C" w:rsidRDefault="00AD2F7D" w:rsidP="007174C9">
      <w:pPr>
        <w:pStyle w:val="NormalnyWeb"/>
        <w:numPr>
          <w:ilvl w:val="0"/>
          <w:numId w:val="1"/>
        </w:numPr>
        <w:ind w:left="567" w:hanging="501"/>
        <w:jc w:val="both"/>
        <w:rPr>
          <w:sz w:val="22"/>
          <w:szCs w:val="22"/>
        </w:rPr>
      </w:pPr>
      <w:r w:rsidRPr="00FB2C4C">
        <w:rPr>
          <w:sz w:val="22"/>
          <w:szCs w:val="22"/>
        </w:rPr>
        <w:t>Organizator</w:t>
      </w:r>
      <w:r w:rsidRPr="00FB2C4C">
        <w:rPr>
          <w:sz w:val="22"/>
          <w:szCs w:val="22"/>
        </w:rPr>
        <w:t>, wobec wprowadzonych ograniczeń</w:t>
      </w:r>
      <w:r w:rsidR="008736A4" w:rsidRPr="00FB2C4C">
        <w:rPr>
          <w:sz w:val="22"/>
          <w:szCs w:val="22"/>
        </w:rPr>
        <w:t xml:space="preserve"> w związku z panującym stanem epidemii Covid-19,</w:t>
      </w:r>
      <w:r w:rsidRPr="00FB2C4C">
        <w:rPr>
          <w:sz w:val="22"/>
          <w:szCs w:val="22"/>
        </w:rPr>
        <w:t xml:space="preserve"> w tym ewentualnych ograniczeń, obostrzeń, nakazów lub zakazów</w:t>
      </w:r>
      <w:r w:rsidR="0050536C" w:rsidRPr="00FB2C4C">
        <w:rPr>
          <w:sz w:val="22"/>
          <w:szCs w:val="22"/>
        </w:rPr>
        <w:t>, które zostaną wprowadzone po ustaleniu listy Uczestników Wydarzenia,</w:t>
      </w:r>
      <w:r w:rsidR="008736A4" w:rsidRPr="00FB2C4C">
        <w:rPr>
          <w:sz w:val="22"/>
          <w:szCs w:val="22"/>
        </w:rPr>
        <w:t xml:space="preserve"> zastrzega sobie możliwość ograniczenia liczby osób mogących wziąć udział w Wydarzeniu</w:t>
      </w:r>
      <w:r w:rsidR="0050536C" w:rsidRPr="00FB2C4C">
        <w:rPr>
          <w:sz w:val="22"/>
          <w:szCs w:val="22"/>
        </w:rPr>
        <w:t>, z uwzględnieniem liczby osób posiadających Certyfikat szczepienia</w:t>
      </w:r>
      <w:r w:rsidRPr="00FB2C4C">
        <w:rPr>
          <w:sz w:val="22"/>
          <w:szCs w:val="22"/>
        </w:rPr>
        <w:t>, zgodnie z limitem obowiązującym według stanu prawnego na dzień Wydarzenia</w:t>
      </w:r>
      <w:r w:rsidR="0050536C" w:rsidRPr="00FB2C4C">
        <w:rPr>
          <w:sz w:val="22"/>
          <w:szCs w:val="22"/>
        </w:rPr>
        <w:t xml:space="preserve">. Organizator powiadomi Uczestników Wydarzenia niezwłocznie o konieczności ograniczenia liczby osób uczestniczących w Wydarzeniu, jednak nie później niż przed wejściem na Wydarzenie. W przypadku ograniczenia liczby osób mogących wziąć udział w Wydarzeniu, o uczestnictwie w Wydarzeniu decyduje kolejność wejścia na Wydarzenie. </w:t>
      </w:r>
    </w:p>
    <w:p w14:paraId="6E34F2A4" w14:textId="758ECA85" w:rsidR="00A96FA4" w:rsidRPr="00FB2C4C" w:rsidRDefault="008809B4" w:rsidP="007174C9">
      <w:pPr>
        <w:pStyle w:val="NormalnyWeb"/>
        <w:numPr>
          <w:ilvl w:val="0"/>
          <w:numId w:val="1"/>
        </w:numPr>
        <w:ind w:left="567" w:hanging="501"/>
        <w:jc w:val="both"/>
        <w:rPr>
          <w:sz w:val="22"/>
          <w:szCs w:val="22"/>
        </w:rPr>
      </w:pPr>
      <w:r w:rsidRPr="00FB2C4C">
        <w:rPr>
          <w:sz w:val="22"/>
          <w:szCs w:val="22"/>
        </w:rPr>
        <w:t>Organizator ma prawo do wery</w:t>
      </w:r>
      <w:r w:rsidR="00AD2F7D" w:rsidRPr="00FB2C4C">
        <w:rPr>
          <w:sz w:val="22"/>
          <w:szCs w:val="22"/>
        </w:rPr>
        <w:t>fikacji na wejściu na Wydarzenie</w:t>
      </w:r>
      <w:r w:rsidRPr="00FB2C4C">
        <w:rPr>
          <w:sz w:val="22"/>
          <w:szCs w:val="22"/>
        </w:rPr>
        <w:t xml:space="preserve"> Certyfikatu szczepienia u osób, które zadeklarowały posiadanie Certyfikatu</w:t>
      </w:r>
      <w:r w:rsidR="0050536C" w:rsidRPr="00FB2C4C">
        <w:rPr>
          <w:sz w:val="22"/>
          <w:szCs w:val="22"/>
        </w:rPr>
        <w:t xml:space="preserve"> szczepienia</w:t>
      </w:r>
      <w:r w:rsidR="00A96FA4" w:rsidRPr="00FB2C4C">
        <w:rPr>
          <w:sz w:val="22"/>
          <w:szCs w:val="22"/>
        </w:rPr>
        <w:t xml:space="preserve">. </w:t>
      </w:r>
      <w:r w:rsidR="00A96FA4" w:rsidRPr="00FB2C4C">
        <w:rPr>
          <w:sz w:val="22"/>
          <w:szCs w:val="22"/>
        </w:rPr>
        <w:t>Brak ważnego Certyfikatu szczepienia w dniu wstępu na Wydarzenie może skutkować odmową wstępu z uwagi na limit miejsc dla osób niezaszczepionych, zgod</w:t>
      </w:r>
      <w:r w:rsidR="00AD2F7D" w:rsidRPr="00FB2C4C">
        <w:rPr>
          <w:sz w:val="22"/>
          <w:szCs w:val="22"/>
        </w:rPr>
        <w:t>nie z aktualnym stanem prawnym.</w:t>
      </w:r>
    </w:p>
    <w:p w14:paraId="01FC3F70" w14:textId="77777777" w:rsidR="00AD2F7D" w:rsidRPr="00FB2C4C" w:rsidRDefault="00A96FA4" w:rsidP="007174C9">
      <w:pPr>
        <w:pStyle w:val="NormalnyWeb"/>
        <w:numPr>
          <w:ilvl w:val="0"/>
          <w:numId w:val="1"/>
        </w:numPr>
        <w:ind w:left="567" w:hanging="501"/>
        <w:jc w:val="both"/>
        <w:rPr>
          <w:sz w:val="22"/>
          <w:szCs w:val="22"/>
        </w:rPr>
      </w:pPr>
      <w:r w:rsidRPr="00FB2C4C">
        <w:rPr>
          <w:sz w:val="22"/>
          <w:szCs w:val="22"/>
        </w:rPr>
        <w:t>Wstęp na Wydarzenie przysługuje osobie posiadającej dowód tożsamości, zaproszenie od Organizator oraz której dane widnieją na liście Służby Informacyjnej jako osoby, która potwierdziła obecność na Wydarzeniu. Ponadto osoby, które w Oświadczeniu o stanie zdrowia złożą oświadczenie o posiadaniu Certyfikatu szczepienia zobowiązane są do posiadania w dniu wstępu na Wydarzenie ważnego Certyfikatu szczepienia.</w:t>
      </w:r>
    </w:p>
    <w:p w14:paraId="209700B1" w14:textId="73435FC7" w:rsidR="00AD2F7D" w:rsidRPr="00FB2C4C" w:rsidRDefault="00AD2F7D" w:rsidP="007174C9">
      <w:pPr>
        <w:pStyle w:val="NormalnyWeb"/>
        <w:numPr>
          <w:ilvl w:val="0"/>
          <w:numId w:val="1"/>
        </w:numPr>
        <w:ind w:left="567" w:hanging="501"/>
        <w:jc w:val="both"/>
        <w:rPr>
          <w:sz w:val="22"/>
          <w:szCs w:val="22"/>
        </w:rPr>
      </w:pPr>
      <w:r w:rsidRPr="00FB2C4C">
        <w:rPr>
          <w:sz w:val="22"/>
          <w:szCs w:val="22"/>
        </w:rPr>
        <w:t xml:space="preserve">Przy wejściu na Teren Wydarzenia każda osoba zobowiązana jest poddać się czynnościom, o których mowa w </w:t>
      </w:r>
      <w:r w:rsidR="000931EB" w:rsidRPr="00FB2C4C">
        <w:rPr>
          <w:sz w:val="22"/>
          <w:szCs w:val="22"/>
        </w:rPr>
        <w:t>18</w:t>
      </w:r>
      <w:r w:rsidR="00B721B9" w:rsidRPr="00FB2C4C">
        <w:rPr>
          <w:sz w:val="22"/>
          <w:szCs w:val="22"/>
        </w:rPr>
        <w:t xml:space="preserve"> li</w:t>
      </w:r>
      <w:r w:rsidR="000931EB" w:rsidRPr="00FB2C4C">
        <w:rPr>
          <w:sz w:val="22"/>
          <w:szCs w:val="22"/>
        </w:rPr>
        <w:t xml:space="preserve">t. a) – d) </w:t>
      </w:r>
      <w:r w:rsidR="000931EB" w:rsidRPr="00FB2C4C">
        <w:rPr>
          <w:sz w:val="22"/>
          <w:szCs w:val="22"/>
        </w:rPr>
        <w:t>n</w:t>
      </w:r>
      <w:r w:rsidRPr="00FB2C4C">
        <w:rPr>
          <w:sz w:val="22"/>
          <w:szCs w:val="22"/>
        </w:rPr>
        <w:t>iniejszego Regulaminu</w:t>
      </w:r>
    </w:p>
    <w:p w14:paraId="04EBD9B7" w14:textId="7DAD1B59" w:rsidR="0065257B" w:rsidRPr="00FB2C4C" w:rsidRDefault="008809B4" w:rsidP="007174C9">
      <w:pPr>
        <w:pStyle w:val="NormalnyWeb"/>
        <w:numPr>
          <w:ilvl w:val="0"/>
          <w:numId w:val="1"/>
        </w:numPr>
        <w:ind w:left="567" w:hanging="501"/>
        <w:jc w:val="both"/>
        <w:rPr>
          <w:sz w:val="22"/>
          <w:szCs w:val="22"/>
        </w:rPr>
      </w:pPr>
      <w:r w:rsidRPr="00FB2C4C">
        <w:rPr>
          <w:sz w:val="22"/>
          <w:szCs w:val="22"/>
        </w:rPr>
        <w:t xml:space="preserve">Organizator może odmówić wstępu na </w:t>
      </w:r>
      <w:r w:rsidR="0065257B" w:rsidRPr="00FB2C4C">
        <w:rPr>
          <w:sz w:val="22"/>
          <w:szCs w:val="22"/>
        </w:rPr>
        <w:t>Wydarzenie:</w:t>
      </w:r>
    </w:p>
    <w:p w14:paraId="0473C785" w14:textId="2F7DC1AF" w:rsidR="0065257B" w:rsidRPr="00FB2C4C" w:rsidRDefault="0065257B" w:rsidP="007174C9">
      <w:pPr>
        <w:pStyle w:val="NormalnyWeb"/>
        <w:numPr>
          <w:ilvl w:val="0"/>
          <w:numId w:val="8"/>
        </w:numPr>
        <w:ind w:left="993" w:hanging="426"/>
        <w:jc w:val="both"/>
        <w:rPr>
          <w:sz w:val="22"/>
          <w:szCs w:val="22"/>
        </w:rPr>
      </w:pPr>
      <w:r w:rsidRPr="00FB2C4C">
        <w:rPr>
          <w:sz w:val="22"/>
          <w:szCs w:val="22"/>
        </w:rPr>
        <w:t xml:space="preserve">osobom, które odmawiają poddania się czynnościom, </w:t>
      </w:r>
      <w:r w:rsidR="000931EB" w:rsidRPr="00FB2C4C">
        <w:rPr>
          <w:sz w:val="22"/>
          <w:szCs w:val="22"/>
        </w:rPr>
        <w:t>o których mowa w us</w:t>
      </w:r>
      <w:r w:rsidRPr="00FB2C4C">
        <w:rPr>
          <w:sz w:val="22"/>
          <w:szCs w:val="22"/>
        </w:rPr>
        <w:t xml:space="preserve">t. </w:t>
      </w:r>
      <w:r w:rsidR="000931EB" w:rsidRPr="00FB2C4C">
        <w:rPr>
          <w:sz w:val="22"/>
          <w:szCs w:val="22"/>
        </w:rPr>
        <w:t>18</w:t>
      </w:r>
      <w:r w:rsidR="00B721B9" w:rsidRPr="00FB2C4C">
        <w:rPr>
          <w:sz w:val="22"/>
          <w:szCs w:val="22"/>
        </w:rPr>
        <w:t xml:space="preserve"> li</w:t>
      </w:r>
      <w:r w:rsidR="000931EB" w:rsidRPr="00FB2C4C">
        <w:rPr>
          <w:sz w:val="22"/>
          <w:szCs w:val="22"/>
        </w:rPr>
        <w:t>t. a) – d</w:t>
      </w:r>
      <w:r w:rsidRPr="00FB2C4C">
        <w:rPr>
          <w:sz w:val="22"/>
          <w:szCs w:val="22"/>
        </w:rPr>
        <w:t xml:space="preserve">) </w:t>
      </w:r>
      <w:r w:rsidR="000931EB" w:rsidRPr="00FB2C4C">
        <w:rPr>
          <w:sz w:val="22"/>
          <w:szCs w:val="22"/>
        </w:rPr>
        <w:t xml:space="preserve">niniejszego </w:t>
      </w:r>
      <w:r w:rsidRPr="00FB2C4C">
        <w:rPr>
          <w:sz w:val="22"/>
          <w:szCs w:val="22"/>
        </w:rPr>
        <w:t>Regulaminu.</w:t>
      </w:r>
    </w:p>
    <w:p w14:paraId="408C3D9D" w14:textId="77777777" w:rsidR="0065257B" w:rsidRPr="00FB2C4C" w:rsidRDefault="0065257B" w:rsidP="007174C9">
      <w:pPr>
        <w:pStyle w:val="NormalnyWeb"/>
        <w:numPr>
          <w:ilvl w:val="0"/>
          <w:numId w:val="8"/>
        </w:numPr>
        <w:ind w:left="993" w:hanging="426"/>
        <w:jc w:val="both"/>
        <w:rPr>
          <w:sz w:val="22"/>
          <w:szCs w:val="22"/>
        </w:rPr>
      </w:pPr>
      <w:r w:rsidRPr="00FB2C4C">
        <w:rPr>
          <w:sz w:val="22"/>
          <w:szCs w:val="22"/>
        </w:rPr>
        <w:t>osobie znajdującej się pod widocznym wpływem alkoholu, środków odurzających, psychotropowych lub innych po</w:t>
      </w:r>
      <w:r w:rsidRPr="00FB2C4C">
        <w:rPr>
          <w:sz w:val="22"/>
          <w:szCs w:val="22"/>
        </w:rPr>
        <w:t>dobnie działających środków,</w:t>
      </w:r>
    </w:p>
    <w:p w14:paraId="5773006A" w14:textId="6A30B436" w:rsidR="0065257B" w:rsidRPr="00FB2C4C" w:rsidRDefault="0065257B" w:rsidP="007174C9">
      <w:pPr>
        <w:pStyle w:val="NormalnyWeb"/>
        <w:numPr>
          <w:ilvl w:val="0"/>
          <w:numId w:val="8"/>
        </w:numPr>
        <w:ind w:left="993" w:hanging="426"/>
        <w:jc w:val="both"/>
        <w:rPr>
          <w:sz w:val="22"/>
          <w:szCs w:val="22"/>
        </w:rPr>
      </w:pPr>
      <w:r w:rsidRPr="00FB2C4C">
        <w:rPr>
          <w:sz w:val="22"/>
          <w:szCs w:val="22"/>
        </w:rPr>
        <w:t>osobie posiadającej broń lub inne niebezpieczne przedmioty, materiały wybuchowe, wyroby pirotechniczne, materiały pożarowo niebezpieczne, napoje alkoholowe, środki odurzające l</w:t>
      </w:r>
      <w:r w:rsidRPr="00FB2C4C">
        <w:rPr>
          <w:sz w:val="22"/>
          <w:szCs w:val="22"/>
        </w:rPr>
        <w:t>ub substancje psychotropowe,</w:t>
      </w:r>
    </w:p>
    <w:p w14:paraId="3075C619" w14:textId="77777777" w:rsidR="0065257B" w:rsidRPr="00FB2C4C" w:rsidRDefault="0065257B" w:rsidP="007174C9">
      <w:pPr>
        <w:pStyle w:val="NormalnyWeb"/>
        <w:numPr>
          <w:ilvl w:val="0"/>
          <w:numId w:val="8"/>
        </w:numPr>
        <w:ind w:left="993" w:hanging="426"/>
        <w:jc w:val="both"/>
        <w:rPr>
          <w:sz w:val="22"/>
          <w:szCs w:val="22"/>
        </w:rPr>
      </w:pPr>
      <w:r w:rsidRPr="00FB2C4C">
        <w:rPr>
          <w:sz w:val="22"/>
          <w:szCs w:val="22"/>
        </w:rPr>
        <w:t>osobie zachowującej się agresywnie, prowokacyjnie albo w inny sposób stwarzającej zagrożenie dla bezpiecze</w:t>
      </w:r>
      <w:r w:rsidRPr="00FB2C4C">
        <w:rPr>
          <w:sz w:val="22"/>
          <w:szCs w:val="22"/>
        </w:rPr>
        <w:t>ństwa lub porządku publicznego.</w:t>
      </w:r>
    </w:p>
    <w:p w14:paraId="31B59812" w14:textId="52F587C0" w:rsidR="0065257B" w:rsidRPr="00FB2C4C" w:rsidRDefault="0065257B" w:rsidP="007174C9">
      <w:pPr>
        <w:pStyle w:val="NormalnyWeb"/>
        <w:numPr>
          <w:ilvl w:val="0"/>
          <w:numId w:val="1"/>
        </w:numPr>
        <w:spacing w:before="0" w:beforeAutospacing="0" w:after="0" w:afterAutospacing="0"/>
        <w:ind w:left="567" w:hanging="499"/>
        <w:jc w:val="both"/>
        <w:rPr>
          <w:sz w:val="22"/>
          <w:szCs w:val="22"/>
        </w:rPr>
      </w:pPr>
      <w:r w:rsidRPr="00FB2C4C">
        <w:rPr>
          <w:sz w:val="22"/>
          <w:szCs w:val="22"/>
        </w:rPr>
        <w:t xml:space="preserve">Ocena przedmiotów </w:t>
      </w:r>
      <w:r w:rsidRPr="00FB2C4C">
        <w:rPr>
          <w:sz w:val="22"/>
          <w:szCs w:val="22"/>
        </w:rPr>
        <w:t>i kwalifikowanie ich jako niebezpiecznych należy do Służb Informacyjnych, Przedstawiciela Organizatora lub pracowników Ochrony Galerii Wnętrz City Meble</w:t>
      </w:r>
      <w:r w:rsidRPr="00FB2C4C">
        <w:rPr>
          <w:sz w:val="22"/>
          <w:szCs w:val="22"/>
        </w:rPr>
        <w:t xml:space="preserve"> w Gdańsku.</w:t>
      </w:r>
    </w:p>
    <w:p w14:paraId="03DA4A11" w14:textId="09D6EA08" w:rsidR="0065257B" w:rsidRPr="00FB2C4C" w:rsidRDefault="0065257B" w:rsidP="000931EB">
      <w:pPr>
        <w:pStyle w:val="NormalnyWeb"/>
        <w:numPr>
          <w:ilvl w:val="0"/>
          <w:numId w:val="1"/>
        </w:numPr>
        <w:spacing w:before="0" w:beforeAutospacing="0" w:after="0" w:afterAutospacing="0"/>
        <w:ind w:left="567" w:hanging="499"/>
        <w:jc w:val="both"/>
        <w:rPr>
          <w:sz w:val="22"/>
          <w:szCs w:val="22"/>
        </w:rPr>
      </w:pPr>
      <w:r w:rsidRPr="00FB2C4C">
        <w:rPr>
          <w:sz w:val="22"/>
          <w:szCs w:val="22"/>
        </w:rPr>
        <w:t>Organizator Wydarzenia może odmówić wstępu na Wyd</w:t>
      </w:r>
      <w:r w:rsidR="000931EB" w:rsidRPr="00FB2C4C">
        <w:rPr>
          <w:sz w:val="22"/>
          <w:szCs w:val="22"/>
        </w:rPr>
        <w:t xml:space="preserve">arzenie oraz przebywania na nim </w:t>
      </w:r>
      <w:r w:rsidRPr="00FB2C4C">
        <w:rPr>
          <w:sz w:val="22"/>
          <w:szCs w:val="22"/>
        </w:rPr>
        <w:t>osobom:</w:t>
      </w:r>
    </w:p>
    <w:p w14:paraId="693848D7" w14:textId="0CC84152" w:rsidR="0065257B" w:rsidRPr="00FB2C4C" w:rsidRDefault="0065257B" w:rsidP="007174C9">
      <w:pPr>
        <w:pStyle w:val="NormalnyWeb"/>
        <w:numPr>
          <w:ilvl w:val="0"/>
          <w:numId w:val="9"/>
        </w:numPr>
        <w:spacing w:before="0" w:beforeAutospacing="0" w:after="0" w:afterAutospacing="0"/>
        <w:ind w:left="993" w:hanging="426"/>
        <w:jc w:val="both"/>
        <w:rPr>
          <w:sz w:val="22"/>
          <w:szCs w:val="22"/>
        </w:rPr>
      </w:pPr>
      <w:r w:rsidRPr="00FB2C4C">
        <w:rPr>
          <w:sz w:val="22"/>
          <w:szCs w:val="22"/>
        </w:rPr>
        <w:t xml:space="preserve">które nie złożyły oświadczenia o stanie zdrowia zgodnie </w:t>
      </w:r>
      <w:r w:rsidR="000931EB" w:rsidRPr="00FB2C4C">
        <w:rPr>
          <w:sz w:val="22"/>
          <w:szCs w:val="22"/>
        </w:rPr>
        <w:t xml:space="preserve">z ust. </w:t>
      </w:r>
      <w:r w:rsidRPr="00FB2C4C">
        <w:rPr>
          <w:sz w:val="22"/>
          <w:szCs w:val="22"/>
        </w:rPr>
        <w:t>3</w:t>
      </w:r>
      <w:r w:rsidR="000931EB" w:rsidRPr="00FB2C4C">
        <w:rPr>
          <w:sz w:val="22"/>
          <w:szCs w:val="22"/>
        </w:rPr>
        <w:t>4</w:t>
      </w:r>
      <w:r w:rsidRPr="00FB2C4C">
        <w:rPr>
          <w:sz w:val="22"/>
          <w:szCs w:val="22"/>
        </w:rPr>
        <w:t xml:space="preserve"> niniejszego Regulaminu,</w:t>
      </w:r>
    </w:p>
    <w:p w14:paraId="043F78B9" w14:textId="77777777" w:rsidR="0065257B" w:rsidRPr="00FB2C4C" w:rsidRDefault="0065257B" w:rsidP="007174C9">
      <w:pPr>
        <w:pStyle w:val="NormalnyWeb"/>
        <w:numPr>
          <w:ilvl w:val="0"/>
          <w:numId w:val="9"/>
        </w:numPr>
        <w:spacing w:before="0" w:beforeAutospacing="0" w:after="0" w:afterAutospacing="0"/>
        <w:ind w:left="993" w:hanging="426"/>
        <w:jc w:val="both"/>
        <w:rPr>
          <w:sz w:val="22"/>
          <w:szCs w:val="22"/>
        </w:rPr>
      </w:pPr>
      <w:r w:rsidRPr="00FB2C4C">
        <w:rPr>
          <w:sz w:val="22"/>
          <w:szCs w:val="22"/>
        </w:rPr>
        <w:t>których wygląd zewnętr</w:t>
      </w:r>
      <w:r w:rsidRPr="00FB2C4C">
        <w:rPr>
          <w:sz w:val="22"/>
          <w:szCs w:val="22"/>
        </w:rPr>
        <w:t>zny uniemożliwia identyfikację,</w:t>
      </w:r>
    </w:p>
    <w:p w14:paraId="7FB6F1EE" w14:textId="77777777" w:rsidR="0065257B" w:rsidRPr="00FB2C4C" w:rsidRDefault="0065257B" w:rsidP="007174C9">
      <w:pPr>
        <w:pStyle w:val="NormalnyWeb"/>
        <w:numPr>
          <w:ilvl w:val="0"/>
          <w:numId w:val="9"/>
        </w:numPr>
        <w:spacing w:before="0" w:beforeAutospacing="0" w:after="0" w:afterAutospacing="0"/>
        <w:ind w:left="993" w:hanging="426"/>
        <w:jc w:val="both"/>
        <w:rPr>
          <w:sz w:val="22"/>
          <w:szCs w:val="22"/>
        </w:rPr>
      </w:pPr>
      <w:r w:rsidRPr="00FB2C4C">
        <w:rPr>
          <w:sz w:val="22"/>
          <w:szCs w:val="22"/>
        </w:rPr>
        <w:lastRenderedPageBreak/>
        <w:t>nie posiadającym dokument</w:t>
      </w:r>
      <w:r w:rsidRPr="00FB2C4C">
        <w:rPr>
          <w:sz w:val="22"/>
          <w:szCs w:val="22"/>
        </w:rPr>
        <w:t>u potwierdzającego tożsamość,</w:t>
      </w:r>
    </w:p>
    <w:p w14:paraId="1CDF8201" w14:textId="1F612E37" w:rsidR="00716956" w:rsidRPr="00FB2C4C" w:rsidRDefault="0065257B" w:rsidP="007174C9">
      <w:pPr>
        <w:pStyle w:val="NormalnyWeb"/>
        <w:numPr>
          <w:ilvl w:val="0"/>
          <w:numId w:val="9"/>
        </w:numPr>
        <w:spacing w:before="0" w:beforeAutospacing="0" w:after="0" w:afterAutospacing="0"/>
        <w:ind w:left="993" w:hanging="426"/>
        <w:jc w:val="both"/>
        <w:rPr>
          <w:sz w:val="22"/>
          <w:szCs w:val="22"/>
        </w:rPr>
      </w:pPr>
      <w:r w:rsidRPr="00FB2C4C">
        <w:rPr>
          <w:sz w:val="22"/>
          <w:szCs w:val="22"/>
        </w:rPr>
        <w:t>osobie, która nie złożyła oświadczenia co do posiadania Certyfikatu szczepienia lub złożyła takie oświadczenie, ale nie jest w stanie wykazać ważnego Certyfikatu szczepienia, w sytuacji gdy osiągnięto limit osób – Uczestników Wydarzenia według aktualnego w momencie Wydarzenia stanu prawnego</w:t>
      </w:r>
      <w:r w:rsidR="00716956" w:rsidRPr="00FB2C4C">
        <w:rPr>
          <w:sz w:val="22"/>
          <w:szCs w:val="22"/>
        </w:rPr>
        <w:t>,</w:t>
      </w:r>
    </w:p>
    <w:p w14:paraId="00F80EBA" w14:textId="458B2EE3" w:rsidR="0065257B" w:rsidRPr="00FB2C4C" w:rsidRDefault="0065257B" w:rsidP="007174C9">
      <w:pPr>
        <w:pStyle w:val="NormalnyWeb"/>
        <w:numPr>
          <w:ilvl w:val="0"/>
          <w:numId w:val="9"/>
        </w:numPr>
        <w:spacing w:before="0" w:beforeAutospacing="0" w:after="0" w:afterAutospacing="0"/>
        <w:ind w:left="993" w:hanging="426"/>
        <w:jc w:val="both"/>
        <w:rPr>
          <w:sz w:val="22"/>
          <w:szCs w:val="22"/>
        </w:rPr>
      </w:pPr>
      <w:r w:rsidRPr="00FB2C4C">
        <w:rPr>
          <w:sz w:val="22"/>
          <w:szCs w:val="22"/>
        </w:rPr>
        <w:t>osobom nie przestrzegającym aktualnie obowiązujących przepisów sanitarnych oraz Wytycznych Organizatora w zakresie bezpieczeństwa epidemicznego.</w:t>
      </w:r>
    </w:p>
    <w:p w14:paraId="346FB780" w14:textId="503C7BBB" w:rsidR="008809B4" w:rsidRPr="00FB2C4C" w:rsidRDefault="007174C9" w:rsidP="007174C9">
      <w:pPr>
        <w:pStyle w:val="Nagwek4"/>
        <w:jc w:val="both"/>
        <w:rPr>
          <w:sz w:val="22"/>
          <w:szCs w:val="22"/>
        </w:rPr>
      </w:pPr>
      <w:r w:rsidRPr="00FB2C4C">
        <w:rPr>
          <w:sz w:val="22"/>
          <w:szCs w:val="22"/>
        </w:rPr>
        <w:t>III</w:t>
      </w:r>
      <w:r w:rsidR="008809B4" w:rsidRPr="00FB2C4C">
        <w:rPr>
          <w:sz w:val="22"/>
          <w:szCs w:val="22"/>
        </w:rPr>
        <w:t>. ZASADY ORGANIZACYJNE I PORZĄDKOWE OBOWIĄZUJĄCE NA WYDARZENIU:</w:t>
      </w:r>
    </w:p>
    <w:p w14:paraId="698CF5EC" w14:textId="77777777" w:rsidR="00716956" w:rsidRPr="00FB2C4C" w:rsidRDefault="008809B4" w:rsidP="007174C9">
      <w:pPr>
        <w:pStyle w:val="NormalnyWeb"/>
        <w:numPr>
          <w:ilvl w:val="0"/>
          <w:numId w:val="1"/>
        </w:numPr>
        <w:ind w:left="567" w:hanging="501"/>
        <w:jc w:val="both"/>
        <w:rPr>
          <w:sz w:val="22"/>
          <w:szCs w:val="22"/>
        </w:rPr>
      </w:pPr>
      <w:r w:rsidRPr="00FB2C4C">
        <w:rPr>
          <w:sz w:val="22"/>
          <w:szCs w:val="22"/>
        </w:rPr>
        <w:t xml:space="preserve">Uczestnicy Wydarzenia oraz wszystkie inne osoby, które znajdują się na Terenie Wydarzenia zobowiązane są stosować się do poleceń </w:t>
      </w:r>
      <w:r w:rsidR="00D41AB0" w:rsidRPr="00FB2C4C">
        <w:rPr>
          <w:sz w:val="22"/>
          <w:szCs w:val="22"/>
        </w:rPr>
        <w:t>Organizatora lub jego przedstawicieli</w:t>
      </w:r>
      <w:r w:rsidRPr="00FB2C4C">
        <w:rPr>
          <w:sz w:val="22"/>
          <w:szCs w:val="22"/>
        </w:rPr>
        <w:t xml:space="preserve">, w tym Pracowników Ochrony </w:t>
      </w:r>
      <w:r w:rsidR="00D41AB0" w:rsidRPr="00FB2C4C">
        <w:rPr>
          <w:sz w:val="22"/>
          <w:szCs w:val="22"/>
        </w:rPr>
        <w:t>Galerii Wnętrz City Meble w Gdańsku</w:t>
      </w:r>
      <w:r w:rsidRPr="00FB2C4C">
        <w:rPr>
          <w:sz w:val="22"/>
          <w:szCs w:val="22"/>
        </w:rPr>
        <w:t>. Odmowa zastosowania się do tych poleceń może wynikać wyłącznie z uwagi na ich sprzeczność z powszechnie obowiązującymi przepisami prawa.</w:t>
      </w:r>
    </w:p>
    <w:p w14:paraId="1A013724" w14:textId="77777777" w:rsidR="00716956" w:rsidRPr="00FB2C4C" w:rsidRDefault="008809B4" w:rsidP="007174C9">
      <w:pPr>
        <w:pStyle w:val="NormalnyWeb"/>
        <w:numPr>
          <w:ilvl w:val="0"/>
          <w:numId w:val="1"/>
        </w:numPr>
        <w:ind w:left="567" w:hanging="501"/>
        <w:jc w:val="both"/>
        <w:rPr>
          <w:sz w:val="22"/>
          <w:szCs w:val="22"/>
        </w:rPr>
      </w:pPr>
      <w:r w:rsidRPr="00FB2C4C">
        <w:rPr>
          <w:sz w:val="22"/>
          <w:szCs w:val="22"/>
        </w:rPr>
        <w:t xml:space="preserve">Uczestnicy Wydarzenia oraz wszystkie inne osoby, które znajdują się na </w:t>
      </w:r>
      <w:r w:rsidR="00660D63" w:rsidRPr="00FB2C4C">
        <w:rPr>
          <w:sz w:val="22"/>
          <w:szCs w:val="22"/>
        </w:rPr>
        <w:t xml:space="preserve">Terenie </w:t>
      </w:r>
      <w:r w:rsidRPr="00FB2C4C">
        <w:rPr>
          <w:sz w:val="22"/>
          <w:szCs w:val="22"/>
        </w:rPr>
        <w:t>Wydarzeni</w:t>
      </w:r>
      <w:r w:rsidR="00660D63" w:rsidRPr="00FB2C4C">
        <w:rPr>
          <w:sz w:val="22"/>
          <w:szCs w:val="22"/>
        </w:rPr>
        <w:t>a</w:t>
      </w:r>
      <w:r w:rsidRPr="00FB2C4C">
        <w:rPr>
          <w:sz w:val="22"/>
          <w:szCs w:val="22"/>
        </w:rPr>
        <w:t xml:space="preserve"> obowiązani są zachowywać się w sposób niezagrażający bezpieczeństwu innych osób obecnych na Wydarzeniu, a w szczególności przest</w:t>
      </w:r>
      <w:r w:rsidR="00716956" w:rsidRPr="00FB2C4C">
        <w:rPr>
          <w:sz w:val="22"/>
          <w:szCs w:val="22"/>
        </w:rPr>
        <w:t xml:space="preserve">rzegać postanowień Regulaminu. </w:t>
      </w:r>
    </w:p>
    <w:p w14:paraId="465735D2" w14:textId="77777777" w:rsidR="00716956" w:rsidRPr="00FB2C4C" w:rsidRDefault="008809B4" w:rsidP="007174C9">
      <w:pPr>
        <w:pStyle w:val="NormalnyWeb"/>
        <w:numPr>
          <w:ilvl w:val="0"/>
          <w:numId w:val="1"/>
        </w:numPr>
        <w:ind w:left="567" w:hanging="501"/>
        <w:jc w:val="both"/>
        <w:rPr>
          <w:sz w:val="22"/>
          <w:szCs w:val="22"/>
        </w:rPr>
      </w:pPr>
      <w:r w:rsidRPr="00FB2C4C">
        <w:rPr>
          <w:sz w:val="22"/>
          <w:szCs w:val="22"/>
        </w:rPr>
        <w:t xml:space="preserve">Zakazane jest niszczenie </w:t>
      </w:r>
      <w:r w:rsidR="00D41AB0" w:rsidRPr="00FB2C4C">
        <w:rPr>
          <w:sz w:val="22"/>
          <w:szCs w:val="22"/>
        </w:rPr>
        <w:t xml:space="preserve">mienia </w:t>
      </w:r>
      <w:r w:rsidRPr="00FB2C4C">
        <w:rPr>
          <w:sz w:val="22"/>
          <w:szCs w:val="22"/>
        </w:rPr>
        <w:t>znajdującego się na Terenie Wydarzenia</w:t>
      </w:r>
      <w:r w:rsidR="00D41AB0" w:rsidRPr="00FB2C4C">
        <w:rPr>
          <w:sz w:val="22"/>
          <w:szCs w:val="22"/>
        </w:rPr>
        <w:t>.</w:t>
      </w:r>
      <w:r w:rsidRPr="00FB2C4C">
        <w:rPr>
          <w:sz w:val="22"/>
          <w:szCs w:val="22"/>
        </w:rPr>
        <w:t xml:space="preserve"> </w:t>
      </w:r>
    </w:p>
    <w:p w14:paraId="4151A2CC" w14:textId="1AB88E7C" w:rsidR="00D41AB0" w:rsidRPr="00FB2C4C" w:rsidRDefault="008809B4" w:rsidP="007174C9">
      <w:pPr>
        <w:pStyle w:val="NormalnyWeb"/>
        <w:numPr>
          <w:ilvl w:val="0"/>
          <w:numId w:val="1"/>
        </w:numPr>
        <w:ind w:left="567" w:hanging="501"/>
        <w:jc w:val="both"/>
        <w:rPr>
          <w:sz w:val="22"/>
          <w:szCs w:val="22"/>
        </w:rPr>
      </w:pPr>
      <w:r w:rsidRPr="00FB2C4C">
        <w:rPr>
          <w:sz w:val="22"/>
          <w:szCs w:val="22"/>
        </w:rPr>
        <w:t>Na Tereni</w:t>
      </w:r>
      <w:r w:rsidR="00660D63" w:rsidRPr="00FB2C4C">
        <w:rPr>
          <w:sz w:val="22"/>
          <w:szCs w:val="22"/>
        </w:rPr>
        <w:t xml:space="preserve">e </w:t>
      </w:r>
      <w:r w:rsidR="009A68F4" w:rsidRPr="00FB2C4C">
        <w:rPr>
          <w:sz w:val="22"/>
          <w:szCs w:val="22"/>
        </w:rPr>
        <w:t>Wydarzenia</w:t>
      </w:r>
      <w:r w:rsidR="00660D63" w:rsidRPr="00FB2C4C">
        <w:rPr>
          <w:sz w:val="22"/>
          <w:szCs w:val="22"/>
        </w:rPr>
        <w:t xml:space="preserve"> zabrania się:</w:t>
      </w:r>
    </w:p>
    <w:p w14:paraId="73DF3769" w14:textId="77777777" w:rsidR="00D41AB0" w:rsidRPr="00FB2C4C" w:rsidRDefault="008809B4" w:rsidP="007174C9">
      <w:pPr>
        <w:pStyle w:val="NormalnyWeb"/>
        <w:numPr>
          <w:ilvl w:val="0"/>
          <w:numId w:val="3"/>
        </w:numPr>
        <w:ind w:left="993" w:hanging="426"/>
        <w:jc w:val="both"/>
        <w:rPr>
          <w:sz w:val="22"/>
          <w:szCs w:val="22"/>
        </w:rPr>
      </w:pPr>
      <w:r w:rsidRPr="00FB2C4C">
        <w:rPr>
          <w:sz w:val="22"/>
          <w:szCs w:val="22"/>
        </w:rPr>
        <w:t>podejmowania działań mających na celu przerwanie bądź zakł</w:t>
      </w:r>
      <w:r w:rsidR="00D41AB0" w:rsidRPr="00FB2C4C">
        <w:rPr>
          <w:sz w:val="22"/>
          <w:szCs w:val="22"/>
        </w:rPr>
        <w:t>ócenie przebiegu Wydarzenia;</w:t>
      </w:r>
    </w:p>
    <w:p w14:paraId="555DA60A" w14:textId="77777777" w:rsidR="00D41AB0" w:rsidRPr="00FB2C4C" w:rsidRDefault="008809B4" w:rsidP="007174C9">
      <w:pPr>
        <w:pStyle w:val="NormalnyWeb"/>
        <w:numPr>
          <w:ilvl w:val="0"/>
          <w:numId w:val="3"/>
        </w:numPr>
        <w:ind w:left="993" w:hanging="426"/>
        <w:jc w:val="both"/>
        <w:rPr>
          <w:sz w:val="22"/>
          <w:szCs w:val="22"/>
        </w:rPr>
      </w:pPr>
      <w:r w:rsidRPr="00FB2C4C">
        <w:rPr>
          <w:sz w:val="22"/>
          <w:szCs w:val="22"/>
        </w:rPr>
        <w:t>używania obraźliwego, wulgarnego słownictwa, głoszenia i wywieszania haseł o treściach wulgarnych i rasistowskich oraz nawoływania do konfliktów, w szczególności na tle rasowym, narodowościowym, religijnym</w:t>
      </w:r>
      <w:r w:rsidR="00D41AB0" w:rsidRPr="00FB2C4C">
        <w:rPr>
          <w:sz w:val="22"/>
          <w:szCs w:val="22"/>
        </w:rPr>
        <w:t>, społecznym czy seksualnym;</w:t>
      </w:r>
    </w:p>
    <w:p w14:paraId="04B7A0E2" w14:textId="77777777" w:rsidR="00D41AB0" w:rsidRPr="00FB2C4C" w:rsidRDefault="008809B4" w:rsidP="007174C9">
      <w:pPr>
        <w:pStyle w:val="NormalnyWeb"/>
        <w:numPr>
          <w:ilvl w:val="0"/>
          <w:numId w:val="3"/>
        </w:numPr>
        <w:ind w:left="993" w:hanging="426"/>
        <w:jc w:val="both"/>
        <w:rPr>
          <w:sz w:val="22"/>
          <w:szCs w:val="22"/>
        </w:rPr>
      </w:pPr>
      <w:r w:rsidRPr="00FB2C4C">
        <w:rPr>
          <w:sz w:val="22"/>
          <w:szCs w:val="22"/>
        </w:rPr>
        <w:t>wywieszania niedopuszczonych wcześniej pr</w:t>
      </w:r>
      <w:r w:rsidR="00D41AB0" w:rsidRPr="00FB2C4C">
        <w:rPr>
          <w:sz w:val="22"/>
          <w:szCs w:val="22"/>
        </w:rPr>
        <w:t>zez Organizatora transparentów;</w:t>
      </w:r>
    </w:p>
    <w:p w14:paraId="13A3AA03" w14:textId="0B39E159" w:rsidR="00D41AB0" w:rsidRPr="00FB2C4C" w:rsidRDefault="008809B4" w:rsidP="007174C9">
      <w:pPr>
        <w:pStyle w:val="NormalnyWeb"/>
        <w:numPr>
          <w:ilvl w:val="0"/>
          <w:numId w:val="3"/>
        </w:numPr>
        <w:ind w:left="993" w:hanging="426"/>
        <w:jc w:val="both"/>
        <w:rPr>
          <w:sz w:val="22"/>
          <w:szCs w:val="22"/>
        </w:rPr>
      </w:pPr>
      <w:r w:rsidRPr="00FB2C4C">
        <w:rPr>
          <w:sz w:val="22"/>
          <w:szCs w:val="22"/>
        </w:rPr>
        <w:t>rozniecania ognia, a także palenia tytoniu</w:t>
      </w:r>
      <w:r w:rsidR="00660D63" w:rsidRPr="00FB2C4C">
        <w:rPr>
          <w:sz w:val="22"/>
          <w:szCs w:val="22"/>
        </w:rPr>
        <w:t xml:space="preserve"> lub korzystania z </w:t>
      </w:r>
      <w:r w:rsidR="009A68F4" w:rsidRPr="00FB2C4C">
        <w:rPr>
          <w:sz w:val="22"/>
          <w:szCs w:val="22"/>
        </w:rPr>
        <w:t>elektronicznych inhalatorów nikotyny (tzw. e-papierowy)</w:t>
      </w:r>
      <w:r w:rsidRPr="00FB2C4C">
        <w:rPr>
          <w:sz w:val="22"/>
          <w:szCs w:val="22"/>
        </w:rPr>
        <w:t xml:space="preserve"> w miejscach,</w:t>
      </w:r>
      <w:r w:rsidR="00D41AB0" w:rsidRPr="00FB2C4C">
        <w:rPr>
          <w:sz w:val="22"/>
          <w:szCs w:val="22"/>
        </w:rPr>
        <w:t xml:space="preserve"> gdzie jest to niedopuszczalne</w:t>
      </w:r>
      <w:r w:rsidR="009A68F4" w:rsidRPr="00FB2C4C">
        <w:rPr>
          <w:sz w:val="22"/>
          <w:szCs w:val="22"/>
        </w:rPr>
        <w:t>,</w:t>
      </w:r>
    </w:p>
    <w:p w14:paraId="08BDF981" w14:textId="77777777" w:rsidR="00D41AB0" w:rsidRPr="00FB2C4C" w:rsidRDefault="00D41AB0" w:rsidP="007174C9">
      <w:pPr>
        <w:pStyle w:val="NormalnyWeb"/>
        <w:numPr>
          <w:ilvl w:val="0"/>
          <w:numId w:val="3"/>
        </w:numPr>
        <w:ind w:left="993" w:hanging="426"/>
        <w:jc w:val="both"/>
        <w:rPr>
          <w:sz w:val="22"/>
          <w:szCs w:val="22"/>
        </w:rPr>
      </w:pPr>
      <w:r w:rsidRPr="00FB2C4C">
        <w:rPr>
          <w:sz w:val="22"/>
          <w:szCs w:val="22"/>
        </w:rPr>
        <w:t>zaśmiecania;</w:t>
      </w:r>
    </w:p>
    <w:p w14:paraId="7B19771E" w14:textId="77777777" w:rsidR="00D41AB0" w:rsidRPr="00FB2C4C" w:rsidRDefault="008809B4" w:rsidP="007174C9">
      <w:pPr>
        <w:pStyle w:val="NormalnyWeb"/>
        <w:numPr>
          <w:ilvl w:val="0"/>
          <w:numId w:val="3"/>
        </w:numPr>
        <w:ind w:left="993" w:hanging="426"/>
        <w:jc w:val="both"/>
        <w:rPr>
          <w:sz w:val="22"/>
          <w:szCs w:val="22"/>
        </w:rPr>
      </w:pPr>
      <w:r w:rsidRPr="00FB2C4C">
        <w:rPr>
          <w:sz w:val="22"/>
          <w:szCs w:val="22"/>
        </w:rPr>
        <w:t>blokowania wyjść o</w:t>
      </w:r>
      <w:r w:rsidR="00D41AB0" w:rsidRPr="00FB2C4C">
        <w:rPr>
          <w:sz w:val="22"/>
          <w:szCs w:val="22"/>
        </w:rPr>
        <w:t>raz dróg ewakuacyjnych;</w:t>
      </w:r>
    </w:p>
    <w:p w14:paraId="1AFBAF04" w14:textId="77777777" w:rsidR="00D41AB0" w:rsidRPr="00FB2C4C" w:rsidRDefault="008809B4" w:rsidP="007174C9">
      <w:pPr>
        <w:pStyle w:val="NormalnyWeb"/>
        <w:numPr>
          <w:ilvl w:val="0"/>
          <w:numId w:val="3"/>
        </w:numPr>
        <w:ind w:left="993" w:hanging="426"/>
        <w:jc w:val="both"/>
        <w:rPr>
          <w:sz w:val="22"/>
          <w:szCs w:val="22"/>
        </w:rPr>
      </w:pPr>
      <w:r w:rsidRPr="00FB2C4C">
        <w:rPr>
          <w:sz w:val="22"/>
          <w:szCs w:val="22"/>
        </w:rPr>
        <w:t>prowadzenia bez zgody Organizatora jakiejkolwiek działalności handlowej lub innej zarobkowej;</w:t>
      </w:r>
    </w:p>
    <w:p w14:paraId="4475DC55" w14:textId="7FC14F02" w:rsidR="00D41AB0" w:rsidRPr="00FB2C4C" w:rsidRDefault="008809B4" w:rsidP="007174C9">
      <w:pPr>
        <w:pStyle w:val="NormalnyWeb"/>
        <w:numPr>
          <w:ilvl w:val="0"/>
          <w:numId w:val="3"/>
        </w:numPr>
        <w:ind w:left="993" w:hanging="426"/>
        <w:jc w:val="both"/>
        <w:rPr>
          <w:sz w:val="22"/>
          <w:szCs w:val="22"/>
        </w:rPr>
      </w:pPr>
      <w:r w:rsidRPr="00FB2C4C">
        <w:rPr>
          <w:sz w:val="22"/>
          <w:szCs w:val="22"/>
        </w:rPr>
        <w:t xml:space="preserve">prowadzenia działalności reklamowej </w:t>
      </w:r>
      <w:r w:rsidR="009A68F4" w:rsidRPr="00FB2C4C">
        <w:rPr>
          <w:sz w:val="22"/>
          <w:szCs w:val="22"/>
        </w:rPr>
        <w:t>lub</w:t>
      </w:r>
      <w:r w:rsidRPr="00FB2C4C">
        <w:rPr>
          <w:sz w:val="22"/>
          <w:szCs w:val="22"/>
        </w:rPr>
        <w:t xml:space="preserve"> prom</w:t>
      </w:r>
      <w:r w:rsidR="00D41AB0" w:rsidRPr="00FB2C4C">
        <w:rPr>
          <w:sz w:val="22"/>
          <w:szCs w:val="22"/>
        </w:rPr>
        <w:t>ocyjnej bez zgody Organizatora,</w:t>
      </w:r>
    </w:p>
    <w:p w14:paraId="78928556" w14:textId="77777777" w:rsidR="00D41AB0" w:rsidRPr="00FB2C4C" w:rsidRDefault="008809B4" w:rsidP="007174C9">
      <w:pPr>
        <w:pStyle w:val="NormalnyWeb"/>
        <w:numPr>
          <w:ilvl w:val="0"/>
          <w:numId w:val="3"/>
        </w:numPr>
        <w:ind w:left="993" w:hanging="426"/>
        <w:jc w:val="both"/>
        <w:rPr>
          <w:sz w:val="22"/>
          <w:szCs w:val="22"/>
        </w:rPr>
      </w:pPr>
      <w:r w:rsidRPr="00FB2C4C">
        <w:rPr>
          <w:sz w:val="22"/>
          <w:szCs w:val="22"/>
        </w:rPr>
        <w:t xml:space="preserve">wprowadzania psów i innych zwierząt, </w:t>
      </w:r>
      <w:r w:rsidR="00D41AB0" w:rsidRPr="00FB2C4C">
        <w:rPr>
          <w:sz w:val="22"/>
          <w:szCs w:val="22"/>
        </w:rPr>
        <w:t>za wyjątkiem psów przewodników;</w:t>
      </w:r>
    </w:p>
    <w:p w14:paraId="281239FE" w14:textId="77777777" w:rsidR="008809B4" w:rsidRPr="00FB2C4C" w:rsidRDefault="008809B4" w:rsidP="007174C9">
      <w:pPr>
        <w:pStyle w:val="NormalnyWeb"/>
        <w:numPr>
          <w:ilvl w:val="0"/>
          <w:numId w:val="3"/>
        </w:numPr>
        <w:spacing w:before="0" w:beforeAutospacing="0" w:after="0" w:afterAutospacing="0"/>
        <w:ind w:left="993" w:hanging="426"/>
        <w:jc w:val="both"/>
        <w:rPr>
          <w:sz w:val="22"/>
          <w:szCs w:val="22"/>
        </w:rPr>
      </w:pPr>
      <w:r w:rsidRPr="00FB2C4C">
        <w:rPr>
          <w:sz w:val="22"/>
          <w:szCs w:val="22"/>
        </w:rPr>
        <w:t xml:space="preserve">wnoszenia i używania kamer, sprzętu nagrywającego dźwięk i obraz oraz sprzętu fotograficznego mogącego mieć profesjonalne zastosowanie, w tym aparatów z wymienną optyką, aparatów z zoomem powyżej 6x, statywów, selfie </w:t>
      </w:r>
      <w:proofErr w:type="spellStart"/>
      <w:r w:rsidRPr="00FB2C4C">
        <w:rPr>
          <w:sz w:val="22"/>
          <w:szCs w:val="22"/>
        </w:rPr>
        <w:t>sticków</w:t>
      </w:r>
      <w:proofErr w:type="spellEnd"/>
      <w:r w:rsidRPr="00FB2C4C">
        <w:rPr>
          <w:sz w:val="22"/>
          <w:szCs w:val="22"/>
        </w:rPr>
        <w:t>. Zdjęcia mogą być robione wyłącznie dla celów prywatnych tak, aby nie zasłaniać sceny nikomu na widowni ani nie przeszkadzać osobom będącym w pobliżu;</w:t>
      </w:r>
      <w:r w:rsidRPr="00FB2C4C">
        <w:rPr>
          <w:sz w:val="22"/>
          <w:szCs w:val="22"/>
        </w:rPr>
        <w:br/>
      </w:r>
    </w:p>
    <w:p w14:paraId="2912453B" w14:textId="77777777" w:rsidR="00716956" w:rsidRPr="00FB2C4C" w:rsidRDefault="008809B4" w:rsidP="007174C9">
      <w:pPr>
        <w:pStyle w:val="NormalnyWeb"/>
        <w:numPr>
          <w:ilvl w:val="0"/>
          <w:numId w:val="1"/>
        </w:numPr>
        <w:spacing w:before="0" w:beforeAutospacing="0" w:after="0" w:afterAutospacing="0"/>
        <w:ind w:left="567" w:hanging="498"/>
        <w:rPr>
          <w:sz w:val="22"/>
          <w:szCs w:val="22"/>
        </w:rPr>
      </w:pPr>
      <w:r w:rsidRPr="00FB2C4C">
        <w:rPr>
          <w:sz w:val="22"/>
          <w:szCs w:val="22"/>
        </w:rPr>
        <w:t xml:space="preserve">Służby </w:t>
      </w:r>
      <w:r w:rsidR="009A68F4" w:rsidRPr="00FB2C4C">
        <w:rPr>
          <w:sz w:val="22"/>
          <w:szCs w:val="22"/>
        </w:rPr>
        <w:t>Informacyjne zlokalizowane przed wejściem na Wydarzenie</w:t>
      </w:r>
      <w:r w:rsidRPr="00FB2C4C">
        <w:rPr>
          <w:sz w:val="22"/>
          <w:szCs w:val="22"/>
        </w:rPr>
        <w:t xml:space="preserve"> są uprawnione </w:t>
      </w:r>
      <w:r w:rsidR="00716956" w:rsidRPr="00FB2C4C">
        <w:rPr>
          <w:sz w:val="22"/>
          <w:szCs w:val="22"/>
        </w:rPr>
        <w:t>do:</w:t>
      </w:r>
      <w:r w:rsidR="00716956" w:rsidRPr="00FB2C4C">
        <w:rPr>
          <w:sz w:val="22"/>
          <w:szCs w:val="22"/>
        </w:rPr>
        <w:br/>
      </w:r>
    </w:p>
    <w:p w14:paraId="3515C807" w14:textId="77777777" w:rsidR="00716956" w:rsidRPr="00FB2C4C" w:rsidRDefault="009A68F4" w:rsidP="007174C9">
      <w:pPr>
        <w:pStyle w:val="NormalnyWeb"/>
        <w:numPr>
          <w:ilvl w:val="0"/>
          <w:numId w:val="12"/>
        </w:numPr>
        <w:spacing w:before="0" w:beforeAutospacing="0" w:after="0" w:afterAutospacing="0"/>
        <w:ind w:hanging="437"/>
        <w:jc w:val="both"/>
        <w:rPr>
          <w:sz w:val="22"/>
          <w:szCs w:val="22"/>
        </w:rPr>
      </w:pPr>
      <w:r w:rsidRPr="00FB2C4C">
        <w:rPr>
          <w:sz w:val="22"/>
          <w:szCs w:val="22"/>
        </w:rPr>
        <w:t>ustalania lub stwierdzania</w:t>
      </w:r>
      <w:r w:rsidR="008809B4" w:rsidRPr="00FB2C4C">
        <w:rPr>
          <w:sz w:val="22"/>
          <w:szCs w:val="22"/>
        </w:rPr>
        <w:t xml:space="preserve"> uprawnień osób do </w:t>
      </w:r>
      <w:r w:rsidRPr="00FB2C4C">
        <w:rPr>
          <w:sz w:val="22"/>
          <w:szCs w:val="22"/>
        </w:rPr>
        <w:t>wejścia na Teren Wydarzenia,</w:t>
      </w:r>
    </w:p>
    <w:p w14:paraId="013EC3E7" w14:textId="5E70B48D" w:rsidR="00716956" w:rsidRPr="00FB2C4C" w:rsidRDefault="008809B4" w:rsidP="007174C9">
      <w:pPr>
        <w:pStyle w:val="NormalnyWeb"/>
        <w:numPr>
          <w:ilvl w:val="0"/>
          <w:numId w:val="12"/>
        </w:numPr>
        <w:spacing w:before="0" w:beforeAutospacing="0" w:after="0" w:afterAutospacing="0"/>
        <w:ind w:hanging="437"/>
        <w:jc w:val="both"/>
        <w:rPr>
          <w:sz w:val="22"/>
          <w:szCs w:val="22"/>
        </w:rPr>
      </w:pPr>
      <w:r w:rsidRPr="00FB2C4C">
        <w:rPr>
          <w:sz w:val="22"/>
          <w:szCs w:val="22"/>
        </w:rPr>
        <w:t>legitymowania osób w</w:t>
      </w:r>
      <w:r w:rsidR="009A68F4" w:rsidRPr="00FB2C4C">
        <w:rPr>
          <w:sz w:val="22"/>
          <w:szCs w:val="22"/>
        </w:rPr>
        <w:t> celu ustalenia ich tożsamości;</w:t>
      </w:r>
    </w:p>
    <w:p w14:paraId="2AAB87BC" w14:textId="77777777" w:rsidR="00716956" w:rsidRPr="00FB2C4C" w:rsidRDefault="00716956" w:rsidP="007174C9">
      <w:pPr>
        <w:pStyle w:val="NormalnyWeb"/>
        <w:numPr>
          <w:ilvl w:val="0"/>
          <w:numId w:val="12"/>
        </w:numPr>
        <w:spacing w:before="0" w:beforeAutospacing="0" w:after="0" w:afterAutospacing="0"/>
        <w:ind w:hanging="437"/>
        <w:jc w:val="both"/>
        <w:rPr>
          <w:sz w:val="22"/>
          <w:szCs w:val="22"/>
        </w:rPr>
      </w:pPr>
      <w:r w:rsidRPr="00FB2C4C">
        <w:rPr>
          <w:sz w:val="22"/>
          <w:szCs w:val="22"/>
        </w:rPr>
        <w:t>odbierania od Uczestników Wydarzenia pisemnych Oświadczeń o stanie zdrowia,</w:t>
      </w:r>
    </w:p>
    <w:p w14:paraId="16995735" w14:textId="77777777" w:rsidR="00716956" w:rsidRPr="00FB2C4C" w:rsidRDefault="009A68F4" w:rsidP="007174C9">
      <w:pPr>
        <w:pStyle w:val="NormalnyWeb"/>
        <w:numPr>
          <w:ilvl w:val="0"/>
          <w:numId w:val="12"/>
        </w:numPr>
        <w:spacing w:before="0" w:beforeAutospacing="0" w:after="0" w:afterAutospacing="0"/>
        <w:ind w:hanging="437"/>
        <w:jc w:val="both"/>
        <w:rPr>
          <w:sz w:val="22"/>
          <w:szCs w:val="22"/>
        </w:rPr>
      </w:pPr>
      <w:r w:rsidRPr="00FB2C4C">
        <w:rPr>
          <w:sz w:val="22"/>
          <w:szCs w:val="22"/>
        </w:rPr>
        <w:t>weryfikowania posiadania ważnego Certyfikatu szczepienia, w przypadku, gdy Uczestnik Wydarzenia w Oświadczeniu o stanie zdrowia zadeklarował posiadanie takiego Certyfikatu szczepienia</w:t>
      </w:r>
    </w:p>
    <w:p w14:paraId="7D57663E" w14:textId="4F833ADD" w:rsidR="009A68F4" w:rsidRPr="00FB2C4C" w:rsidRDefault="009A68F4" w:rsidP="007174C9">
      <w:pPr>
        <w:pStyle w:val="NormalnyWeb"/>
        <w:numPr>
          <w:ilvl w:val="0"/>
          <w:numId w:val="12"/>
        </w:numPr>
        <w:spacing w:before="0" w:beforeAutospacing="0" w:after="0" w:afterAutospacing="0"/>
        <w:ind w:hanging="437"/>
        <w:jc w:val="both"/>
        <w:rPr>
          <w:sz w:val="22"/>
          <w:szCs w:val="22"/>
        </w:rPr>
      </w:pPr>
      <w:r w:rsidRPr="00FB2C4C">
        <w:rPr>
          <w:sz w:val="22"/>
          <w:szCs w:val="22"/>
        </w:rPr>
        <w:t>odmowy wpuszczenia osoby na Wydarzenie</w:t>
      </w:r>
      <w:r w:rsidR="007174C9" w:rsidRPr="00FB2C4C">
        <w:rPr>
          <w:sz w:val="22"/>
          <w:szCs w:val="22"/>
        </w:rPr>
        <w:t xml:space="preserve"> lub na Teren Wydarzenia</w:t>
      </w:r>
      <w:r w:rsidRPr="00FB2C4C">
        <w:rPr>
          <w:sz w:val="22"/>
          <w:szCs w:val="22"/>
        </w:rPr>
        <w:t xml:space="preserve">, w przypadkach, o których mowa w </w:t>
      </w:r>
      <w:r w:rsidR="00B721B9" w:rsidRPr="00FB2C4C">
        <w:rPr>
          <w:sz w:val="22"/>
          <w:szCs w:val="22"/>
        </w:rPr>
        <w:t>ust. 11 lit. a)-d) lub ust. 13 lit. a) – e) niniejszego Regulaminu.</w:t>
      </w:r>
      <w:r w:rsidR="008809B4" w:rsidRPr="00FB2C4C">
        <w:rPr>
          <w:sz w:val="22"/>
          <w:szCs w:val="22"/>
        </w:rPr>
        <w:br/>
      </w:r>
    </w:p>
    <w:p w14:paraId="08180247" w14:textId="7DD37C2A" w:rsidR="009A68F4" w:rsidRPr="00FB2C4C" w:rsidRDefault="009A68F4" w:rsidP="007174C9">
      <w:pPr>
        <w:pStyle w:val="NormalnyWeb"/>
        <w:numPr>
          <w:ilvl w:val="0"/>
          <w:numId w:val="1"/>
        </w:numPr>
        <w:spacing w:before="0" w:beforeAutospacing="0"/>
        <w:ind w:left="567" w:hanging="425"/>
        <w:jc w:val="both"/>
        <w:rPr>
          <w:sz w:val="22"/>
          <w:szCs w:val="22"/>
        </w:rPr>
      </w:pPr>
      <w:r w:rsidRPr="00FB2C4C">
        <w:rPr>
          <w:sz w:val="22"/>
          <w:szCs w:val="22"/>
        </w:rPr>
        <w:t xml:space="preserve">Przedstawiciel Organizatora, Służby Informacyjne lub </w:t>
      </w:r>
      <w:r w:rsidRPr="00FB2C4C">
        <w:rPr>
          <w:sz w:val="22"/>
          <w:szCs w:val="22"/>
        </w:rPr>
        <w:t>pracownicy Ochrony Galerii Wnętrz City Meble w Gdańsku</w:t>
      </w:r>
      <w:r w:rsidRPr="00FB2C4C">
        <w:rPr>
          <w:sz w:val="22"/>
          <w:szCs w:val="22"/>
        </w:rPr>
        <w:t xml:space="preserve"> obecni n</w:t>
      </w:r>
      <w:r w:rsidRPr="00FB2C4C">
        <w:rPr>
          <w:sz w:val="22"/>
          <w:szCs w:val="22"/>
        </w:rPr>
        <w:t>a Wydarzeniu,</w:t>
      </w:r>
      <w:r w:rsidRPr="00FB2C4C">
        <w:rPr>
          <w:sz w:val="22"/>
          <w:szCs w:val="22"/>
        </w:rPr>
        <w:t xml:space="preserve"> uprawnieni są do</w:t>
      </w:r>
      <w:r w:rsidR="00B721B9" w:rsidRPr="00FB2C4C">
        <w:rPr>
          <w:sz w:val="22"/>
          <w:szCs w:val="22"/>
        </w:rPr>
        <w:t>:</w:t>
      </w:r>
      <w:r w:rsidRPr="00FB2C4C">
        <w:rPr>
          <w:sz w:val="22"/>
          <w:szCs w:val="22"/>
        </w:rPr>
        <w:t xml:space="preserve"> </w:t>
      </w:r>
    </w:p>
    <w:p w14:paraId="19AB24CA" w14:textId="3B29FC67" w:rsidR="007174C9" w:rsidRPr="00FB2C4C" w:rsidRDefault="009A68F4" w:rsidP="007174C9">
      <w:pPr>
        <w:pStyle w:val="NormalnyWeb"/>
        <w:numPr>
          <w:ilvl w:val="0"/>
          <w:numId w:val="13"/>
        </w:numPr>
        <w:spacing w:before="0" w:beforeAutospacing="0"/>
        <w:ind w:left="993" w:hanging="426"/>
        <w:jc w:val="both"/>
        <w:rPr>
          <w:sz w:val="22"/>
          <w:szCs w:val="22"/>
        </w:rPr>
      </w:pPr>
      <w:r w:rsidRPr="00FB2C4C">
        <w:rPr>
          <w:sz w:val="22"/>
          <w:szCs w:val="22"/>
        </w:rPr>
        <w:lastRenderedPageBreak/>
        <w:t>wydawania poleceń porządkowych osobom zakłócającym porządek publiczny lub zachowującym się niezgodnie z Regula</w:t>
      </w:r>
      <w:r w:rsidR="007174C9" w:rsidRPr="00FB2C4C">
        <w:rPr>
          <w:sz w:val="22"/>
          <w:szCs w:val="22"/>
        </w:rPr>
        <w:t xml:space="preserve">minem Wydarzenia, a w przypadku </w:t>
      </w:r>
      <w:r w:rsidRPr="00FB2C4C">
        <w:rPr>
          <w:sz w:val="22"/>
          <w:szCs w:val="22"/>
        </w:rPr>
        <w:t>niewykonania tych poleceń - wezwania ich do opuszczenia Terenu Wydarzenia;</w:t>
      </w:r>
    </w:p>
    <w:p w14:paraId="67F6CE15" w14:textId="77777777" w:rsidR="007174C9" w:rsidRPr="00FB2C4C" w:rsidRDefault="008809B4" w:rsidP="007174C9">
      <w:pPr>
        <w:pStyle w:val="NormalnyWeb"/>
        <w:numPr>
          <w:ilvl w:val="0"/>
          <w:numId w:val="13"/>
        </w:numPr>
        <w:spacing w:before="0" w:beforeAutospacing="0"/>
        <w:ind w:left="993" w:hanging="426"/>
        <w:jc w:val="both"/>
        <w:rPr>
          <w:sz w:val="22"/>
          <w:szCs w:val="22"/>
        </w:rPr>
      </w:pPr>
      <w:r w:rsidRPr="00FB2C4C">
        <w:rPr>
          <w:sz w:val="22"/>
          <w:szCs w:val="22"/>
        </w:rPr>
        <w:t xml:space="preserve">wezwania osób do opuszczenia </w:t>
      </w:r>
      <w:r w:rsidR="009A68F4" w:rsidRPr="00FB2C4C">
        <w:rPr>
          <w:sz w:val="22"/>
          <w:szCs w:val="22"/>
        </w:rPr>
        <w:t>Wydarzenia lub Terenu Wydarzenia</w:t>
      </w:r>
      <w:r w:rsidRPr="00FB2C4C">
        <w:rPr>
          <w:sz w:val="22"/>
          <w:szCs w:val="22"/>
        </w:rPr>
        <w:t xml:space="preserve"> w przypadku stwierdzenia braku uprawnień do przebywania na Terenie Wydarzenia albo stwie</w:t>
      </w:r>
      <w:r w:rsidR="007174C9" w:rsidRPr="00FB2C4C">
        <w:rPr>
          <w:sz w:val="22"/>
          <w:szCs w:val="22"/>
        </w:rPr>
        <w:t>rdzenia zakłócania porządku;</w:t>
      </w:r>
    </w:p>
    <w:p w14:paraId="78436029" w14:textId="1FB46573" w:rsidR="008809B4" w:rsidRPr="00FB2C4C" w:rsidRDefault="008809B4" w:rsidP="007174C9">
      <w:pPr>
        <w:pStyle w:val="NormalnyWeb"/>
        <w:numPr>
          <w:ilvl w:val="0"/>
          <w:numId w:val="13"/>
        </w:numPr>
        <w:spacing w:before="0" w:beforeAutospacing="0"/>
        <w:ind w:left="993" w:hanging="426"/>
        <w:jc w:val="both"/>
        <w:rPr>
          <w:sz w:val="22"/>
          <w:szCs w:val="22"/>
        </w:rPr>
      </w:pPr>
      <w:r w:rsidRPr="00FB2C4C">
        <w:rPr>
          <w:sz w:val="22"/>
          <w:szCs w:val="22"/>
        </w:rPr>
        <w:t>ujęcia w granicach Terenu Wydarzenia lub poza jego granicami osób stwarzających w sposób oczywisty bezpośrednie zagrożenie życia lub zdrowia ludzkiego, a także chronionego mienia, w celu niezwłoc</w:t>
      </w:r>
      <w:r w:rsidR="007174C9" w:rsidRPr="00FB2C4C">
        <w:rPr>
          <w:sz w:val="22"/>
          <w:szCs w:val="22"/>
        </w:rPr>
        <w:t>znego oddania tych osób Policji.</w:t>
      </w:r>
      <w:r w:rsidRPr="00FB2C4C">
        <w:rPr>
          <w:sz w:val="22"/>
          <w:szCs w:val="22"/>
          <w:highlight w:val="cyan"/>
        </w:rPr>
        <w:br/>
      </w:r>
    </w:p>
    <w:p w14:paraId="06582B32" w14:textId="7B44BAEB" w:rsidR="007174C9" w:rsidRPr="00FB2C4C" w:rsidRDefault="007174C9" w:rsidP="007174C9">
      <w:pPr>
        <w:pStyle w:val="Nagwek4"/>
        <w:jc w:val="both"/>
        <w:rPr>
          <w:sz w:val="22"/>
          <w:szCs w:val="22"/>
        </w:rPr>
      </w:pPr>
      <w:r w:rsidRPr="00FB2C4C">
        <w:rPr>
          <w:sz w:val="22"/>
          <w:szCs w:val="22"/>
        </w:rPr>
        <w:t>IV</w:t>
      </w:r>
      <w:r w:rsidRPr="00FB2C4C">
        <w:rPr>
          <w:sz w:val="22"/>
          <w:szCs w:val="22"/>
        </w:rPr>
        <w:t xml:space="preserve">. </w:t>
      </w:r>
      <w:r w:rsidRPr="00FB2C4C">
        <w:rPr>
          <w:sz w:val="22"/>
          <w:szCs w:val="22"/>
        </w:rPr>
        <w:t>UTRWALANIE PRZEBIEGU IMPREZY</w:t>
      </w:r>
    </w:p>
    <w:p w14:paraId="4D1F7134" w14:textId="77777777" w:rsidR="007174C9" w:rsidRPr="00FB2C4C" w:rsidRDefault="007D2C05" w:rsidP="007174C9">
      <w:pPr>
        <w:pStyle w:val="Default"/>
        <w:numPr>
          <w:ilvl w:val="0"/>
          <w:numId w:val="1"/>
        </w:numPr>
        <w:spacing w:after="22"/>
        <w:ind w:left="567" w:hanging="425"/>
        <w:jc w:val="both"/>
        <w:rPr>
          <w:rFonts w:ascii="Times New Roman" w:hAnsi="Times New Roman" w:cs="Times New Roman"/>
          <w:sz w:val="22"/>
          <w:szCs w:val="22"/>
        </w:rPr>
      </w:pPr>
      <w:r w:rsidRPr="00FB2C4C">
        <w:rPr>
          <w:rFonts w:ascii="Times New Roman" w:hAnsi="Times New Roman" w:cs="Times New Roman"/>
          <w:sz w:val="22"/>
          <w:szCs w:val="22"/>
        </w:rPr>
        <w:t xml:space="preserve">Organizator </w:t>
      </w:r>
      <w:r w:rsidR="007174C9" w:rsidRPr="00FB2C4C">
        <w:rPr>
          <w:rFonts w:ascii="Times New Roman" w:hAnsi="Times New Roman" w:cs="Times New Roman"/>
          <w:sz w:val="22"/>
          <w:szCs w:val="22"/>
        </w:rPr>
        <w:t xml:space="preserve">może </w:t>
      </w:r>
      <w:r w:rsidRPr="00FB2C4C">
        <w:rPr>
          <w:rFonts w:ascii="Times New Roman" w:hAnsi="Times New Roman" w:cs="Times New Roman"/>
          <w:sz w:val="22"/>
          <w:szCs w:val="22"/>
        </w:rPr>
        <w:t>utrwala</w:t>
      </w:r>
      <w:r w:rsidR="007174C9" w:rsidRPr="00FB2C4C">
        <w:rPr>
          <w:rFonts w:ascii="Times New Roman" w:hAnsi="Times New Roman" w:cs="Times New Roman"/>
          <w:sz w:val="22"/>
          <w:szCs w:val="22"/>
        </w:rPr>
        <w:t>ć</w:t>
      </w:r>
      <w:r w:rsidRPr="00FB2C4C">
        <w:rPr>
          <w:rFonts w:ascii="Times New Roman" w:hAnsi="Times New Roman" w:cs="Times New Roman"/>
          <w:sz w:val="22"/>
          <w:szCs w:val="22"/>
        </w:rPr>
        <w:t xml:space="preserve"> przebieg imprezy za pomocą urządzeń rejestrujących obraz i dźwięk w celach ochrony porządku, jak również dla celów dokumentacji, promocji lub reklamy Wydarzenia lub innych Wydarzeń lub działalności Organizatora lub jego sponsorów. </w:t>
      </w:r>
    </w:p>
    <w:p w14:paraId="39795308" w14:textId="77777777" w:rsidR="007174C9" w:rsidRPr="00FB2C4C" w:rsidRDefault="007D2C05" w:rsidP="007174C9">
      <w:pPr>
        <w:pStyle w:val="Default"/>
        <w:numPr>
          <w:ilvl w:val="0"/>
          <w:numId w:val="1"/>
        </w:numPr>
        <w:spacing w:after="22"/>
        <w:ind w:left="567" w:hanging="425"/>
        <w:jc w:val="both"/>
        <w:rPr>
          <w:rFonts w:ascii="Times New Roman" w:hAnsi="Times New Roman" w:cs="Times New Roman"/>
          <w:sz w:val="22"/>
          <w:szCs w:val="22"/>
        </w:rPr>
      </w:pPr>
      <w:r w:rsidRPr="00FB2C4C">
        <w:rPr>
          <w:rFonts w:ascii="Times New Roman" w:hAnsi="Times New Roman" w:cs="Times New Roman"/>
          <w:sz w:val="22"/>
          <w:szCs w:val="22"/>
        </w:rPr>
        <w:t xml:space="preserve">Materiały zgromadzone podczas utrwalania imprezy mogą stanowić dowody w postępowaniu. </w:t>
      </w:r>
    </w:p>
    <w:p w14:paraId="02294167" w14:textId="77777777" w:rsidR="007174C9" w:rsidRPr="00FB2C4C" w:rsidRDefault="007D2C05" w:rsidP="007174C9">
      <w:pPr>
        <w:pStyle w:val="Default"/>
        <w:numPr>
          <w:ilvl w:val="0"/>
          <w:numId w:val="1"/>
        </w:numPr>
        <w:spacing w:after="22"/>
        <w:ind w:left="567" w:hanging="425"/>
        <w:jc w:val="both"/>
        <w:rPr>
          <w:rFonts w:ascii="Times New Roman" w:hAnsi="Times New Roman" w:cs="Times New Roman"/>
          <w:sz w:val="22"/>
          <w:szCs w:val="22"/>
        </w:rPr>
      </w:pPr>
      <w:r w:rsidRPr="00FB2C4C">
        <w:rPr>
          <w:rFonts w:ascii="Times New Roman" w:hAnsi="Times New Roman" w:cs="Times New Roman"/>
          <w:sz w:val="22"/>
          <w:szCs w:val="22"/>
        </w:rPr>
        <w:t xml:space="preserve">Do rejestrowania przebiegu imprezy </w:t>
      </w:r>
      <w:r w:rsidR="00AD2F7D" w:rsidRPr="00FB2C4C">
        <w:rPr>
          <w:rFonts w:ascii="Times New Roman" w:hAnsi="Times New Roman" w:cs="Times New Roman"/>
          <w:sz w:val="22"/>
          <w:szCs w:val="22"/>
        </w:rPr>
        <w:t xml:space="preserve">mogą zostać </w:t>
      </w:r>
      <w:r w:rsidRPr="00FB2C4C">
        <w:rPr>
          <w:rFonts w:ascii="Times New Roman" w:hAnsi="Times New Roman" w:cs="Times New Roman"/>
          <w:sz w:val="22"/>
          <w:szCs w:val="22"/>
        </w:rPr>
        <w:t xml:space="preserve">uprawnieni także dziennikarze oraz reporterzy. </w:t>
      </w:r>
    </w:p>
    <w:p w14:paraId="330475EC" w14:textId="77777777" w:rsidR="007174C9" w:rsidRPr="00FB2C4C" w:rsidRDefault="007D2C05" w:rsidP="007174C9">
      <w:pPr>
        <w:pStyle w:val="Default"/>
        <w:numPr>
          <w:ilvl w:val="0"/>
          <w:numId w:val="1"/>
        </w:numPr>
        <w:spacing w:after="22"/>
        <w:ind w:left="567" w:hanging="425"/>
        <w:jc w:val="both"/>
        <w:rPr>
          <w:rFonts w:ascii="Times New Roman" w:hAnsi="Times New Roman" w:cs="Times New Roman"/>
          <w:sz w:val="22"/>
          <w:szCs w:val="22"/>
        </w:rPr>
      </w:pPr>
      <w:r w:rsidRPr="00FB2C4C">
        <w:rPr>
          <w:rFonts w:ascii="Times New Roman" w:hAnsi="Times New Roman" w:cs="Times New Roman"/>
          <w:sz w:val="22"/>
          <w:szCs w:val="22"/>
        </w:rPr>
        <w:t xml:space="preserve">Materiały dźwiękowe, zdjęcia oraz nagrania umieszczane </w:t>
      </w:r>
      <w:r w:rsidR="007174C9" w:rsidRPr="00FB2C4C">
        <w:rPr>
          <w:rFonts w:ascii="Times New Roman" w:hAnsi="Times New Roman" w:cs="Times New Roman"/>
          <w:sz w:val="22"/>
          <w:szCs w:val="22"/>
        </w:rPr>
        <w:t>mogą być</w:t>
      </w:r>
      <w:r w:rsidRPr="00FB2C4C">
        <w:rPr>
          <w:rFonts w:ascii="Times New Roman" w:hAnsi="Times New Roman" w:cs="Times New Roman"/>
          <w:sz w:val="22"/>
          <w:szCs w:val="22"/>
        </w:rPr>
        <w:t xml:space="preserve"> na portalu społecznościowym</w:t>
      </w:r>
      <w:r w:rsidR="00AD2F7D" w:rsidRPr="00FB2C4C">
        <w:rPr>
          <w:rFonts w:ascii="Times New Roman" w:hAnsi="Times New Roman" w:cs="Times New Roman"/>
          <w:sz w:val="22"/>
          <w:szCs w:val="22"/>
        </w:rPr>
        <w:t xml:space="preserve"> Galerii </w:t>
      </w:r>
      <w:r w:rsidR="007174C9" w:rsidRPr="00FB2C4C">
        <w:rPr>
          <w:rFonts w:ascii="Times New Roman" w:hAnsi="Times New Roman" w:cs="Times New Roman"/>
          <w:sz w:val="22"/>
          <w:szCs w:val="22"/>
        </w:rPr>
        <w:t>Wnętrz City Meble w Gdańsku lub</w:t>
      </w:r>
      <w:r w:rsidR="00AD2F7D" w:rsidRPr="00FB2C4C">
        <w:rPr>
          <w:rFonts w:ascii="Times New Roman" w:hAnsi="Times New Roman" w:cs="Times New Roman"/>
          <w:sz w:val="22"/>
          <w:szCs w:val="22"/>
        </w:rPr>
        <w:t xml:space="preserve"> na stronie internetowej O</w:t>
      </w:r>
      <w:r w:rsidRPr="00FB2C4C">
        <w:rPr>
          <w:rFonts w:ascii="Times New Roman" w:hAnsi="Times New Roman" w:cs="Times New Roman"/>
          <w:sz w:val="22"/>
          <w:szCs w:val="22"/>
        </w:rPr>
        <w:t>rganizatora</w:t>
      </w:r>
      <w:r w:rsidR="00AD2F7D" w:rsidRPr="00FB2C4C">
        <w:rPr>
          <w:rFonts w:ascii="Times New Roman" w:hAnsi="Times New Roman" w:cs="Times New Roman"/>
          <w:sz w:val="22"/>
          <w:szCs w:val="22"/>
        </w:rPr>
        <w:t xml:space="preserve"> lub Galerii Wnętrz City Meble</w:t>
      </w:r>
      <w:r w:rsidRPr="00FB2C4C">
        <w:rPr>
          <w:rFonts w:ascii="Times New Roman" w:hAnsi="Times New Roman" w:cs="Times New Roman"/>
          <w:sz w:val="22"/>
          <w:szCs w:val="22"/>
        </w:rPr>
        <w:t xml:space="preserve">, a także w mediach lokalnych. </w:t>
      </w:r>
    </w:p>
    <w:p w14:paraId="651A60AD" w14:textId="77777777" w:rsidR="007174C9" w:rsidRPr="00FB2C4C" w:rsidRDefault="007D2C05" w:rsidP="007174C9">
      <w:pPr>
        <w:pStyle w:val="Default"/>
        <w:numPr>
          <w:ilvl w:val="0"/>
          <w:numId w:val="1"/>
        </w:numPr>
        <w:spacing w:after="22"/>
        <w:ind w:left="567" w:hanging="425"/>
        <w:jc w:val="both"/>
        <w:rPr>
          <w:rFonts w:ascii="Times New Roman" w:hAnsi="Times New Roman" w:cs="Times New Roman"/>
          <w:sz w:val="22"/>
          <w:szCs w:val="22"/>
        </w:rPr>
      </w:pPr>
      <w:r w:rsidRPr="00FB2C4C">
        <w:rPr>
          <w:rFonts w:ascii="Times New Roman" w:hAnsi="Times New Roman" w:cs="Times New Roman"/>
          <w:sz w:val="22"/>
          <w:szCs w:val="22"/>
        </w:rPr>
        <w:t xml:space="preserve">Materiały dźwiękowe, zdjęcia, nagrania przetwarzane będą w celach promocyjnych i kulturalnych. </w:t>
      </w:r>
    </w:p>
    <w:p w14:paraId="1788043A" w14:textId="77777777" w:rsidR="007174C9" w:rsidRPr="00FB2C4C" w:rsidRDefault="007D2C05" w:rsidP="007174C9">
      <w:pPr>
        <w:pStyle w:val="Default"/>
        <w:numPr>
          <w:ilvl w:val="0"/>
          <w:numId w:val="1"/>
        </w:numPr>
        <w:spacing w:after="22"/>
        <w:ind w:left="567" w:hanging="425"/>
        <w:jc w:val="both"/>
        <w:rPr>
          <w:rFonts w:ascii="Times New Roman" w:hAnsi="Times New Roman" w:cs="Times New Roman"/>
          <w:sz w:val="22"/>
          <w:szCs w:val="22"/>
        </w:rPr>
      </w:pPr>
      <w:r w:rsidRPr="00FB2C4C">
        <w:rPr>
          <w:rFonts w:ascii="Times New Roman" w:hAnsi="Times New Roman" w:cs="Times New Roman"/>
          <w:sz w:val="22"/>
          <w:szCs w:val="22"/>
        </w:rPr>
        <w:t xml:space="preserve">Wizerunek uczestników imprezy rozpowszechniany będzie na zasadach opisanych w art. 81 ust. 2 Prawa Autorskiego i nie wymaga zgody uczestnika. </w:t>
      </w:r>
    </w:p>
    <w:p w14:paraId="0B3E1E21" w14:textId="7F1D251C" w:rsidR="007D2C05" w:rsidRPr="00FB2C4C" w:rsidRDefault="007D2C05" w:rsidP="008809B4">
      <w:pPr>
        <w:pStyle w:val="Default"/>
        <w:numPr>
          <w:ilvl w:val="0"/>
          <w:numId w:val="1"/>
        </w:numPr>
        <w:spacing w:after="22"/>
        <w:ind w:left="567" w:hanging="425"/>
        <w:jc w:val="both"/>
        <w:rPr>
          <w:rFonts w:ascii="Times New Roman" w:hAnsi="Times New Roman" w:cs="Times New Roman"/>
          <w:sz w:val="22"/>
          <w:szCs w:val="22"/>
        </w:rPr>
      </w:pPr>
      <w:r w:rsidRPr="00FB2C4C">
        <w:rPr>
          <w:rFonts w:ascii="Times New Roman" w:hAnsi="Times New Roman" w:cs="Times New Roman"/>
          <w:sz w:val="22"/>
          <w:szCs w:val="22"/>
        </w:rPr>
        <w:t xml:space="preserve">Wchodząc na teren Wydarzenia,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w:t>
      </w:r>
      <w:proofErr w:type="spellStart"/>
      <w:r w:rsidRPr="00FB2C4C">
        <w:rPr>
          <w:rFonts w:ascii="Times New Roman" w:hAnsi="Times New Roman" w:cs="Times New Roman"/>
          <w:sz w:val="22"/>
          <w:szCs w:val="22"/>
        </w:rPr>
        <w:t>promocyjno</w:t>
      </w:r>
      <w:proofErr w:type="spellEnd"/>
      <w:r w:rsidRPr="00FB2C4C">
        <w:rPr>
          <w:rFonts w:ascii="Times New Roman" w:hAnsi="Times New Roman" w:cs="Times New Roman"/>
          <w:sz w:val="22"/>
          <w:szCs w:val="22"/>
        </w:rPr>
        <w:t xml:space="preserve"> – marketingowych Organizatora. </w:t>
      </w:r>
    </w:p>
    <w:p w14:paraId="6916A038" w14:textId="77777777" w:rsidR="008809B4" w:rsidRPr="00FB2C4C" w:rsidRDefault="008809B4" w:rsidP="008809B4">
      <w:pPr>
        <w:pStyle w:val="Nagwek4"/>
        <w:rPr>
          <w:sz w:val="22"/>
          <w:szCs w:val="22"/>
        </w:rPr>
      </w:pPr>
      <w:r w:rsidRPr="00FB2C4C">
        <w:rPr>
          <w:sz w:val="22"/>
          <w:szCs w:val="22"/>
        </w:rPr>
        <w:t>V. PRAWA I OBOWIĄZKI UCZESTNIKÓW WYDARZENIA:</w:t>
      </w:r>
    </w:p>
    <w:p w14:paraId="3AECCFE1" w14:textId="77777777" w:rsidR="007174C9" w:rsidRPr="00FB2C4C" w:rsidRDefault="008809B4" w:rsidP="008D2E71">
      <w:pPr>
        <w:pStyle w:val="NormalnyWeb"/>
        <w:numPr>
          <w:ilvl w:val="0"/>
          <w:numId w:val="1"/>
        </w:numPr>
        <w:ind w:left="567" w:hanging="425"/>
        <w:jc w:val="both"/>
        <w:rPr>
          <w:sz w:val="22"/>
          <w:szCs w:val="22"/>
        </w:rPr>
      </w:pPr>
      <w:r w:rsidRPr="00FB2C4C">
        <w:rPr>
          <w:sz w:val="22"/>
          <w:szCs w:val="22"/>
        </w:rPr>
        <w:t xml:space="preserve">Organizator informuje, że z uwagi na </w:t>
      </w:r>
      <w:r w:rsidR="007D2C05" w:rsidRPr="00FB2C4C">
        <w:rPr>
          <w:sz w:val="22"/>
          <w:szCs w:val="22"/>
        </w:rPr>
        <w:t xml:space="preserve">ograniczenia związane ze stanem epidemii, </w:t>
      </w:r>
      <w:r w:rsidRPr="00FB2C4C">
        <w:rPr>
          <w:sz w:val="22"/>
          <w:szCs w:val="22"/>
        </w:rPr>
        <w:t>Uczestnicy Wydarzenia obowiązani są przybyć na miejsce Wydarzenia z odpowiednim wyprzedzeniem.</w:t>
      </w:r>
    </w:p>
    <w:p w14:paraId="0264FDB3" w14:textId="77777777" w:rsidR="007174C9" w:rsidRPr="00FB2C4C" w:rsidRDefault="008809B4" w:rsidP="008D2E71">
      <w:pPr>
        <w:pStyle w:val="NormalnyWeb"/>
        <w:numPr>
          <w:ilvl w:val="0"/>
          <w:numId w:val="1"/>
        </w:numPr>
        <w:ind w:left="567" w:hanging="425"/>
        <w:jc w:val="both"/>
        <w:rPr>
          <w:sz w:val="22"/>
          <w:szCs w:val="22"/>
        </w:rPr>
      </w:pPr>
      <w:r w:rsidRPr="00FB2C4C">
        <w:rPr>
          <w:sz w:val="22"/>
          <w:szCs w:val="22"/>
        </w:rPr>
        <w:t>Uczestnik Wydarzenia przyjmuje do wiadomości, że uczestnictwo w Wydarzeniu może wiązać się z ryzykiem zakażenia się wirusem SARS-CoV-2, w szczególności w sytuacji nieprzestrzegania zasad postępowania ustalonych przez Organizatora, obowiązujących przepisów, wytycznych lub zaleceń właściwych organów administracji rządowej i zwalnia Organizatora z wszelkiej odpowiedzialności z tego tytułu.</w:t>
      </w:r>
    </w:p>
    <w:p w14:paraId="0EA1438C" w14:textId="77777777" w:rsidR="007174C9" w:rsidRPr="00FB2C4C" w:rsidRDefault="008809B4" w:rsidP="008D2E71">
      <w:pPr>
        <w:pStyle w:val="NormalnyWeb"/>
        <w:numPr>
          <w:ilvl w:val="0"/>
          <w:numId w:val="1"/>
        </w:numPr>
        <w:ind w:left="567" w:hanging="425"/>
        <w:jc w:val="both"/>
        <w:rPr>
          <w:sz w:val="22"/>
          <w:szCs w:val="22"/>
        </w:rPr>
      </w:pPr>
      <w:r w:rsidRPr="00FB2C4C">
        <w:rPr>
          <w:sz w:val="22"/>
          <w:szCs w:val="22"/>
        </w:rPr>
        <w:t>Organizator informuje, że z uwagi na panującą sytuację epidemiczną Uczestnicy Wydarzenia zobowiązani są do przestrzegania zasad dystansu społecznego</w:t>
      </w:r>
      <w:r w:rsidR="008D2E71" w:rsidRPr="00FB2C4C">
        <w:rPr>
          <w:sz w:val="22"/>
          <w:szCs w:val="22"/>
        </w:rPr>
        <w:t xml:space="preserve"> oraz stosowania środków/materiałów ochrony osobistej,</w:t>
      </w:r>
      <w:r w:rsidRPr="00FB2C4C">
        <w:rPr>
          <w:sz w:val="22"/>
          <w:szCs w:val="22"/>
        </w:rPr>
        <w:t xml:space="preserve"> zgodnie z obowiązującymi przepisami, wytycznymi lub zaleceniami właściwych organów administracji rządowej oraz Wytycznymi Organizatora w zakresie bezpieczeństwa epidemicznego.</w:t>
      </w:r>
    </w:p>
    <w:p w14:paraId="704C52BC" w14:textId="70582A0E" w:rsidR="008D2E71" w:rsidRPr="00FB2C4C" w:rsidRDefault="009A68F4" w:rsidP="008D2E71">
      <w:pPr>
        <w:pStyle w:val="NormalnyWeb"/>
        <w:numPr>
          <w:ilvl w:val="0"/>
          <w:numId w:val="1"/>
        </w:numPr>
        <w:ind w:left="567" w:hanging="425"/>
        <w:jc w:val="both"/>
        <w:rPr>
          <w:sz w:val="22"/>
          <w:szCs w:val="22"/>
        </w:rPr>
      </w:pPr>
      <w:r w:rsidRPr="00FB2C4C">
        <w:rPr>
          <w:sz w:val="22"/>
          <w:szCs w:val="22"/>
        </w:rPr>
        <w:t>Uczestnik Wydarzenia przebywając na Terenie Wydarzenia jednocześnie oświadcza, że według swojej najlepszej wiedzy, nie jest osobą zakażoną wirusem Sars-CoV-2</w:t>
      </w:r>
      <w:r w:rsidR="004250D0" w:rsidRPr="00FB2C4C">
        <w:rPr>
          <w:sz w:val="22"/>
          <w:szCs w:val="22"/>
        </w:rPr>
        <w:t xml:space="preserve"> lub nie przebywa na kwarantannie lub pod nadzorem epidemiologicznym.</w:t>
      </w:r>
    </w:p>
    <w:p w14:paraId="3B0EF227" w14:textId="77777777" w:rsidR="008809B4" w:rsidRPr="00FB2C4C" w:rsidRDefault="008809B4" w:rsidP="007174C9">
      <w:pPr>
        <w:pStyle w:val="Nagwek4"/>
        <w:jc w:val="both"/>
        <w:rPr>
          <w:sz w:val="22"/>
          <w:szCs w:val="22"/>
        </w:rPr>
      </w:pPr>
      <w:r w:rsidRPr="00FB2C4C">
        <w:rPr>
          <w:sz w:val="22"/>
          <w:szCs w:val="22"/>
        </w:rPr>
        <w:t>VI. POSTANOWIENIA SZCZEGÓLNE DOTYCZĄCE BEZPIECZEŃSTWA EPIDEMICZNEGO</w:t>
      </w:r>
    </w:p>
    <w:p w14:paraId="7FC5D206" w14:textId="57F71E4A" w:rsidR="00AD0B46" w:rsidRPr="00FB2C4C" w:rsidRDefault="008809B4" w:rsidP="008809B4">
      <w:pPr>
        <w:pStyle w:val="NormalnyWeb"/>
        <w:numPr>
          <w:ilvl w:val="0"/>
          <w:numId w:val="1"/>
        </w:numPr>
        <w:ind w:left="567" w:hanging="425"/>
        <w:jc w:val="both"/>
        <w:rPr>
          <w:sz w:val="22"/>
          <w:szCs w:val="22"/>
        </w:rPr>
      </w:pPr>
      <w:r w:rsidRPr="00FB2C4C">
        <w:rPr>
          <w:sz w:val="22"/>
          <w:szCs w:val="22"/>
        </w:rPr>
        <w:t>W związku z ogłoszeniem na obszarze Rzeczpospolitej Polskiej stanu zagrożenia epidemic</w:t>
      </w:r>
      <w:r w:rsidR="007174C9" w:rsidRPr="00FB2C4C">
        <w:rPr>
          <w:sz w:val="22"/>
          <w:szCs w:val="22"/>
        </w:rPr>
        <w:t>znego Organizator informuje, że z</w:t>
      </w:r>
      <w:r w:rsidRPr="00FB2C4C">
        <w:rPr>
          <w:sz w:val="22"/>
          <w:szCs w:val="22"/>
        </w:rPr>
        <w:t>godnie z obowiązującymi przepisami oraz z:</w:t>
      </w:r>
      <w:r w:rsidRPr="00FB2C4C">
        <w:rPr>
          <w:sz w:val="22"/>
          <w:szCs w:val="22"/>
        </w:rPr>
        <w:br/>
      </w:r>
      <w:r w:rsidRPr="00FB2C4C">
        <w:rPr>
          <w:sz w:val="22"/>
          <w:szCs w:val="22"/>
        </w:rPr>
        <w:lastRenderedPageBreak/>
        <w:t>„Wytycznymi dla organizatorów imprez kulturalnych i rozrywkowych w trakcie epidemii wirusa SARS-CoV-2 w Polsce” ogłoszonymi przez Ministerstwo Kultury i Dziedzictwa Narodowego, Ministerstwo Rozwoju oraz Główn</w:t>
      </w:r>
      <w:r w:rsidR="007174C9" w:rsidRPr="00FB2C4C">
        <w:rPr>
          <w:sz w:val="22"/>
          <w:szCs w:val="22"/>
        </w:rPr>
        <w:t xml:space="preserve">y Inspektor Sanitarny, a także </w:t>
      </w:r>
      <w:r w:rsidRPr="00FB2C4C">
        <w:rPr>
          <w:sz w:val="22"/>
          <w:szCs w:val="22"/>
        </w:rPr>
        <w:t>„Wytycznymi dla organizatorów targów w trakcie epidemii COVID-19 w Polsce” Ministerstwa Rozwoju, Pracy i Technologii wraz z Głównym Inspektoratem Sanitarnym,</w:t>
      </w:r>
      <w:r w:rsidRPr="00FB2C4C">
        <w:rPr>
          <w:sz w:val="22"/>
          <w:szCs w:val="22"/>
        </w:rPr>
        <w:br/>
      </w:r>
      <w:r w:rsidRPr="00FB2C4C">
        <w:rPr>
          <w:b/>
          <w:sz w:val="22"/>
          <w:szCs w:val="22"/>
        </w:rPr>
        <w:t>w Wydarzeniu nie mogą uczestniczyć osoby, u których występują objawy wskazujące na zakażenie wirusem SARS-CoV-2 oraz osoby przebywające na kwarantannie lub pod nadzorem epidemiologicznym</w:t>
      </w:r>
      <w:r w:rsidRPr="00FB2C4C">
        <w:rPr>
          <w:sz w:val="22"/>
          <w:szCs w:val="22"/>
        </w:rPr>
        <w:t>. W przypadku wystąpienia u Uczestnika Wydarzenia, w trakcie Wydarzenia którejś z okoliczności wymienionych w zdaniu poprzednim, Uczestnik Wydarzenia ten ma obowiązek niezwłocznie poinformować o tym fakcie Organizatora</w:t>
      </w:r>
      <w:r w:rsidR="00AD0B46" w:rsidRPr="00FB2C4C">
        <w:rPr>
          <w:sz w:val="22"/>
          <w:szCs w:val="22"/>
        </w:rPr>
        <w:t xml:space="preserve"> lub Przedstawiciela Organizatora</w:t>
      </w:r>
      <w:r w:rsidRPr="00FB2C4C">
        <w:rPr>
          <w:sz w:val="22"/>
          <w:szCs w:val="22"/>
        </w:rPr>
        <w:t>.</w:t>
      </w:r>
    </w:p>
    <w:p w14:paraId="7613466C" w14:textId="77777777" w:rsidR="00AD0B46" w:rsidRPr="00FB2C4C" w:rsidRDefault="008809B4" w:rsidP="008D2E71">
      <w:pPr>
        <w:pStyle w:val="NormalnyWeb"/>
        <w:numPr>
          <w:ilvl w:val="0"/>
          <w:numId w:val="1"/>
        </w:numPr>
        <w:ind w:left="567" w:hanging="425"/>
        <w:jc w:val="both"/>
        <w:rPr>
          <w:sz w:val="22"/>
          <w:szCs w:val="22"/>
        </w:rPr>
      </w:pPr>
      <w:r w:rsidRPr="00FB2C4C">
        <w:rPr>
          <w:sz w:val="22"/>
          <w:szCs w:val="22"/>
        </w:rPr>
        <w:t xml:space="preserve">Celem przeciwdziałania rozprzestrzenianiu się wirusa SARS-CoV-2, zgodnie z obowiązującymi przepisami, wytycznymi lub zaleceniami właściwych organów administracji rządowej oraz Wytycznych Organizatora w zakresie bezpieczeństwa epidemicznego, </w:t>
      </w:r>
      <w:r w:rsidRPr="00FB2C4C">
        <w:rPr>
          <w:b/>
          <w:sz w:val="22"/>
          <w:szCs w:val="22"/>
        </w:rPr>
        <w:t xml:space="preserve">Uczestnicy Wydarzenia zobowiązani są do posiadania na Terenie Wydarzenia środków ochrony osobistej, </w:t>
      </w:r>
      <w:r w:rsidR="008D2E71" w:rsidRPr="00FB2C4C">
        <w:rPr>
          <w:b/>
          <w:sz w:val="22"/>
          <w:szCs w:val="22"/>
        </w:rPr>
        <w:t>wymaganych przez obowiązujące w dniu Wydarzenia przepisy prawa</w:t>
      </w:r>
      <w:r w:rsidR="008D2E71" w:rsidRPr="00FB2C4C">
        <w:rPr>
          <w:sz w:val="22"/>
          <w:szCs w:val="22"/>
        </w:rPr>
        <w:t xml:space="preserve">, </w:t>
      </w:r>
      <w:r w:rsidRPr="00FB2C4C">
        <w:rPr>
          <w:b/>
          <w:sz w:val="22"/>
          <w:szCs w:val="22"/>
        </w:rPr>
        <w:t>a także do stosowania się do obowiązujących aktualnie nakazów, zakazów i ograniczeń</w:t>
      </w:r>
      <w:r w:rsidRPr="00FB2C4C">
        <w:rPr>
          <w:sz w:val="22"/>
          <w:szCs w:val="22"/>
        </w:rPr>
        <w:t xml:space="preserve">. Informacje o aktualnie obowiązujących zasadach postępowania dostępne są na stronie </w:t>
      </w:r>
      <w:hyperlink r:id="rId9" w:history="1">
        <w:r w:rsidR="008D2E71" w:rsidRPr="00FB2C4C">
          <w:rPr>
            <w:rStyle w:val="Hipercze"/>
            <w:sz w:val="22"/>
            <w:szCs w:val="22"/>
          </w:rPr>
          <w:t>www.gov.pl</w:t>
        </w:r>
      </w:hyperlink>
      <w:r w:rsidR="008D2E71" w:rsidRPr="00FB2C4C">
        <w:rPr>
          <w:sz w:val="22"/>
          <w:szCs w:val="22"/>
        </w:rPr>
        <w:t xml:space="preserve">. </w:t>
      </w:r>
    </w:p>
    <w:p w14:paraId="0040C3F8" w14:textId="77777777" w:rsidR="00AD0B46" w:rsidRPr="00FB2C4C" w:rsidRDefault="008809B4" w:rsidP="008809B4">
      <w:pPr>
        <w:pStyle w:val="NormalnyWeb"/>
        <w:numPr>
          <w:ilvl w:val="0"/>
          <w:numId w:val="1"/>
        </w:numPr>
        <w:ind w:left="567" w:hanging="425"/>
        <w:jc w:val="both"/>
        <w:rPr>
          <w:sz w:val="22"/>
          <w:szCs w:val="22"/>
        </w:rPr>
      </w:pPr>
      <w:r w:rsidRPr="00FB2C4C">
        <w:rPr>
          <w:sz w:val="22"/>
          <w:szCs w:val="22"/>
        </w:rPr>
        <w:t>Organizator ma prawo do odmowy wstępu na Wydarzenie oraz do usunięcia z Terenu Wydarzenia Uczestników Wydarzenia nie stosujących się do obowiązujących zasad postępowania, bez prawa do reklamacji i innych roszczeń.</w:t>
      </w:r>
    </w:p>
    <w:p w14:paraId="6776E0DB" w14:textId="66968281" w:rsidR="00BD6ED0" w:rsidRPr="00FB2C4C" w:rsidRDefault="008809B4" w:rsidP="008809B4">
      <w:pPr>
        <w:pStyle w:val="NormalnyWeb"/>
        <w:numPr>
          <w:ilvl w:val="0"/>
          <w:numId w:val="1"/>
        </w:numPr>
        <w:ind w:left="567" w:hanging="425"/>
        <w:jc w:val="both"/>
        <w:rPr>
          <w:sz w:val="22"/>
          <w:szCs w:val="22"/>
        </w:rPr>
      </w:pPr>
      <w:r w:rsidRPr="00FB2C4C">
        <w:rPr>
          <w:sz w:val="22"/>
          <w:szCs w:val="22"/>
        </w:rPr>
        <w:t>Warunkiem udziału w Wydarzeniu jest złożen</w:t>
      </w:r>
      <w:r w:rsidR="004250D0" w:rsidRPr="00FB2C4C">
        <w:rPr>
          <w:sz w:val="22"/>
          <w:szCs w:val="22"/>
        </w:rPr>
        <w:t>ie przez Uczestnika Wydarzenia pisemnego O</w:t>
      </w:r>
      <w:r w:rsidRPr="00FB2C4C">
        <w:rPr>
          <w:sz w:val="22"/>
          <w:szCs w:val="22"/>
        </w:rPr>
        <w:t>świadczenia</w:t>
      </w:r>
      <w:r w:rsidR="004250D0" w:rsidRPr="00FB2C4C">
        <w:rPr>
          <w:sz w:val="22"/>
          <w:szCs w:val="22"/>
        </w:rPr>
        <w:t xml:space="preserve"> o stanie zdrowia</w:t>
      </w:r>
      <w:r w:rsidR="00AD0B46" w:rsidRPr="00FB2C4C">
        <w:rPr>
          <w:b/>
          <w:sz w:val="22"/>
          <w:szCs w:val="22"/>
        </w:rPr>
        <w:t xml:space="preserve"> </w:t>
      </w:r>
      <w:r w:rsidR="00AD0B46" w:rsidRPr="00FB2C4C">
        <w:rPr>
          <w:sz w:val="22"/>
          <w:szCs w:val="22"/>
        </w:rPr>
        <w:t>obejmującego oświadczenie</w:t>
      </w:r>
      <w:r w:rsidRPr="00FB2C4C">
        <w:rPr>
          <w:sz w:val="22"/>
          <w:szCs w:val="22"/>
        </w:rPr>
        <w:t xml:space="preserve">, że według </w:t>
      </w:r>
      <w:r w:rsidR="004250D0" w:rsidRPr="00FB2C4C">
        <w:rPr>
          <w:sz w:val="22"/>
          <w:szCs w:val="22"/>
        </w:rPr>
        <w:t>jego</w:t>
      </w:r>
      <w:r w:rsidRPr="00FB2C4C">
        <w:rPr>
          <w:sz w:val="22"/>
          <w:szCs w:val="22"/>
        </w:rPr>
        <w:t xml:space="preserve"> najlepszej wiedzy, nie jest on osobą zakażoną SARS-CoV-2 oraz nie przebywa na kwarantannie lub pod nadzorem epidemiologicznym. Ponadto Uczestnik Wydarzenia </w:t>
      </w:r>
      <w:r w:rsidR="004250D0" w:rsidRPr="00FB2C4C">
        <w:rPr>
          <w:sz w:val="22"/>
          <w:szCs w:val="22"/>
        </w:rPr>
        <w:t>może oznaczyć w O</w:t>
      </w:r>
      <w:r w:rsidR="008D2E71" w:rsidRPr="00FB2C4C">
        <w:rPr>
          <w:sz w:val="22"/>
          <w:szCs w:val="22"/>
        </w:rPr>
        <w:t>świadczeniu</w:t>
      </w:r>
      <w:r w:rsidR="004250D0" w:rsidRPr="00FB2C4C">
        <w:rPr>
          <w:sz w:val="22"/>
          <w:szCs w:val="22"/>
        </w:rPr>
        <w:t xml:space="preserve"> o stanie zdrowia</w:t>
      </w:r>
      <w:r w:rsidRPr="00FB2C4C">
        <w:rPr>
          <w:sz w:val="22"/>
          <w:szCs w:val="22"/>
        </w:rPr>
        <w:t xml:space="preserve"> </w:t>
      </w:r>
      <w:r w:rsidR="008D2E71" w:rsidRPr="00FB2C4C">
        <w:rPr>
          <w:sz w:val="22"/>
          <w:szCs w:val="22"/>
        </w:rPr>
        <w:t>dobrowolnie informację czy posiada ważny Certyfikat</w:t>
      </w:r>
      <w:r w:rsidRPr="00FB2C4C">
        <w:rPr>
          <w:sz w:val="22"/>
          <w:szCs w:val="22"/>
        </w:rPr>
        <w:t xml:space="preserve"> szczepienia</w:t>
      </w:r>
      <w:r w:rsidR="004250D0" w:rsidRPr="00FB2C4C">
        <w:rPr>
          <w:sz w:val="22"/>
          <w:szCs w:val="22"/>
        </w:rPr>
        <w:t xml:space="preserve"> (czy jest zaszczepiony)</w:t>
      </w:r>
      <w:r w:rsidRPr="00FB2C4C">
        <w:rPr>
          <w:sz w:val="22"/>
          <w:szCs w:val="22"/>
        </w:rPr>
        <w:t>. Oświadczenie takie zawiera również imię i nazwisko</w:t>
      </w:r>
      <w:r w:rsidR="00BD6ED0" w:rsidRPr="00FB2C4C">
        <w:rPr>
          <w:sz w:val="22"/>
          <w:szCs w:val="22"/>
        </w:rPr>
        <w:t xml:space="preserve"> Uczestnika Wydarzenia</w:t>
      </w:r>
      <w:r w:rsidR="004250D0" w:rsidRPr="00FB2C4C">
        <w:rPr>
          <w:sz w:val="22"/>
          <w:szCs w:val="22"/>
        </w:rPr>
        <w:t>,</w:t>
      </w:r>
      <w:r w:rsidRPr="00FB2C4C">
        <w:rPr>
          <w:sz w:val="22"/>
          <w:szCs w:val="22"/>
        </w:rPr>
        <w:t xml:space="preserve"> a także dane kontaktowe umożliwiające kontakt z Uczestnikiem Wydarzenia po zakończeniu Wydarzenia – telefon. Wzór oświadczenia </w:t>
      </w:r>
      <w:r w:rsidR="004250D0" w:rsidRPr="00FB2C4C">
        <w:rPr>
          <w:sz w:val="22"/>
          <w:szCs w:val="22"/>
        </w:rPr>
        <w:t>stanowi załącznik nr 1 do niniejszego Regulaminu</w:t>
      </w:r>
      <w:r w:rsidR="00BD6ED0" w:rsidRPr="00FB2C4C">
        <w:rPr>
          <w:sz w:val="22"/>
          <w:szCs w:val="22"/>
        </w:rPr>
        <w:t>.</w:t>
      </w:r>
    </w:p>
    <w:p w14:paraId="4711847B" w14:textId="77777777" w:rsidR="00BD6ED0" w:rsidRPr="00FB2C4C" w:rsidRDefault="008809B4" w:rsidP="008809B4">
      <w:pPr>
        <w:pStyle w:val="NormalnyWeb"/>
        <w:numPr>
          <w:ilvl w:val="0"/>
          <w:numId w:val="1"/>
        </w:numPr>
        <w:ind w:left="567" w:hanging="425"/>
        <w:jc w:val="both"/>
        <w:rPr>
          <w:sz w:val="22"/>
          <w:szCs w:val="22"/>
        </w:rPr>
      </w:pPr>
      <w:r w:rsidRPr="00FB2C4C">
        <w:rPr>
          <w:sz w:val="22"/>
          <w:szCs w:val="22"/>
        </w:rPr>
        <w:t xml:space="preserve">Oświadczenie </w:t>
      </w:r>
      <w:r w:rsidR="004250D0" w:rsidRPr="00FB2C4C">
        <w:rPr>
          <w:sz w:val="22"/>
          <w:szCs w:val="22"/>
        </w:rPr>
        <w:t>o stanie zdrowia</w:t>
      </w:r>
      <w:r w:rsidRPr="00FB2C4C">
        <w:rPr>
          <w:sz w:val="22"/>
          <w:szCs w:val="22"/>
        </w:rPr>
        <w:t xml:space="preserve"> Uczestnik Wydarzenia złoży w dniu wstępu na teren Wydarzenia, przy wejściu na Teren Wydarzenia. Złożenie oświadczenia jest warunkiem wstępu na Wydarzenie.</w:t>
      </w:r>
    </w:p>
    <w:p w14:paraId="1DDEDAF6" w14:textId="77777777" w:rsidR="00BD6ED0" w:rsidRPr="00FB2C4C" w:rsidRDefault="008809B4" w:rsidP="008809B4">
      <w:pPr>
        <w:pStyle w:val="NormalnyWeb"/>
        <w:numPr>
          <w:ilvl w:val="0"/>
          <w:numId w:val="1"/>
        </w:numPr>
        <w:ind w:left="567" w:hanging="425"/>
        <w:jc w:val="both"/>
        <w:rPr>
          <w:sz w:val="22"/>
          <w:szCs w:val="22"/>
        </w:rPr>
      </w:pPr>
      <w:r w:rsidRPr="00FB2C4C">
        <w:rPr>
          <w:sz w:val="22"/>
          <w:szCs w:val="22"/>
        </w:rPr>
        <w:t xml:space="preserve">Niezłożenie przez Uczestnika Wydarzenia </w:t>
      </w:r>
      <w:r w:rsidR="004250D0" w:rsidRPr="00FB2C4C">
        <w:rPr>
          <w:sz w:val="22"/>
          <w:szCs w:val="22"/>
        </w:rPr>
        <w:t>Oświadczenia o stanie zdrowia</w:t>
      </w:r>
      <w:r w:rsidRPr="00FB2C4C">
        <w:rPr>
          <w:sz w:val="22"/>
          <w:szCs w:val="22"/>
        </w:rPr>
        <w:t xml:space="preserve"> skutkować będzie odmową wstępu na Wydarzenie, bez prawa do reklamacji i innych roszczeń.</w:t>
      </w:r>
    </w:p>
    <w:p w14:paraId="0BBB185F" w14:textId="77777777" w:rsidR="00BD6ED0" w:rsidRPr="00FB2C4C" w:rsidRDefault="008809B4" w:rsidP="008809B4">
      <w:pPr>
        <w:pStyle w:val="NormalnyWeb"/>
        <w:numPr>
          <w:ilvl w:val="0"/>
          <w:numId w:val="1"/>
        </w:numPr>
        <w:ind w:left="567" w:hanging="425"/>
        <w:jc w:val="both"/>
        <w:rPr>
          <w:sz w:val="22"/>
          <w:szCs w:val="22"/>
        </w:rPr>
      </w:pPr>
      <w:r w:rsidRPr="00FB2C4C">
        <w:rPr>
          <w:sz w:val="22"/>
          <w:szCs w:val="22"/>
        </w:rPr>
        <w:t>Dane osobowe Uczestników Wydarzenia zawarte w </w:t>
      </w:r>
      <w:r w:rsidR="004250D0" w:rsidRPr="00FB2C4C">
        <w:rPr>
          <w:sz w:val="22"/>
          <w:szCs w:val="22"/>
        </w:rPr>
        <w:t>Oświadczeniu o stanie zdrowia</w:t>
      </w:r>
      <w:r w:rsidRPr="00FB2C4C">
        <w:rPr>
          <w:sz w:val="22"/>
          <w:szCs w:val="22"/>
        </w:rPr>
        <w:t xml:space="preserve"> mogą być udostępniane odpowiednim służbom, pełniącym nadzór epidemiologiczny na danym terenie.</w:t>
      </w:r>
    </w:p>
    <w:p w14:paraId="23CCEFEB" w14:textId="14683FA6" w:rsidR="00D9330C" w:rsidRPr="00FB2C4C" w:rsidRDefault="008809B4" w:rsidP="008809B4">
      <w:pPr>
        <w:pStyle w:val="NormalnyWeb"/>
        <w:numPr>
          <w:ilvl w:val="0"/>
          <w:numId w:val="1"/>
        </w:numPr>
        <w:ind w:left="567" w:hanging="425"/>
        <w:jc w:val="both"/>
        <w:rPr>
          <w:sz w:val="22"/>
          <w:szCs w:val="22"/>
        </w:rPr>
      </w:pPr>
      <w:r w:rsidRPr="00FB2C4C">
        <w:rPr>
          <w:sz w:val="22"/>
          <w:szCs w:val="22"/>
        </w:rPr>
        <w:t>Administratore</w:t>
      </w:r>
      <w:r w:rsidR="004250D0" w:rsidRPr="00FB2C4C">
        <w:rPr>
          <w:sz w:val="22"/>
          <w:szCs w:val="22"/>
        </w:rPr>
        <w:t>m danych osobowych zawartych w O</w:t>
      </w:r>
      <w:r w:rsidRPr="00FB2C4C">
        <w:rPr>
          <w:sz w:val="22"/>
          <w:szCs w:val="22"/>
        </w:rPr>
        <w:t>świadczeniach</w:t>
      </w:r>
      <w:r w:rsidR="004250D0" w:rsidRPr="00FB2C4C">
        <w:rPr>
          <w:sz w:val="22"/>
          <w:szCs w:val="22"/>
        </w:rPr>
        <w:t xml:space="preserve"> o stanie zdrowia jest </w:t>
      </w:r>
      <w:r w:rsidR="004250D0" w:rsidRPr="00FB2C4C">
        <w:rPr>
          <w:sz w:val="22"/>
          <w:szCs w:val="22"/>
        </w:rPr>
        <w:t>Strategia 360 Sp. z o.o. z siedzibą przy ul. Nad Jarem 47, 80-135 Gdańsk wpisaną do rejestru przedsiębiorców KRS przez Sąd Rejonowy Gdańsk-Północ w Gdańsku, VII Wydział Gospodarczy KRS pod numerem KRS: 0000083041, NIP: 5832127819</w:t>
      </w:r>
      <w:r w:rsidRPr="00FB2C4C">
        <w:rPr>
          <w:sz w:val="22"/>
          <w:szCs w:val="22"/>
        </w:rPr>
        <w:t xml:space="preserve">. Dane osobowe przetwarzane są w celu przeciwdziałania rozprzestrzenianiu się wirusa SARS-CoV-2. Podanie danych osobowych jest dobrowolne, z zastrzeżeniem, że odmowa podania danych osobowych oraz danych o stanie </w:t>
      </w:r>
      <w:r w:rsidR="002862BF" w:rsidRPr="00FB2C4C">
        <w:rPr>
          <w:sz w:val="22"/>
          <w:szCs w:val="22"/>
        </w:rPr>
        <w:t>zdrowia</w:t>
      </w:r>
      <w:r w:rsidR="001B14C4" w:rsidRPr="00FB2C4C">
        <w:rPr>
          <w:sz w:val="22"/>
          <w:szCs w:val="22"/>
        </w:rPr>
        <w:t xml:space="preserve"> </w:t>
      </w:r>
      <w:r w:rsidR="001B14C4" w:rsidRPr="00FB2C4C">
        <w:rPr>
          <w:sz w:val="22"/>
          <w:szCs w:val="22"/>
        </w:rPr>
        <w:t>wskazanych w ust. 34 powyżej</w:t>
      </w:r>
      <w:r w:rsidR="002862BF" w:rsidRPr="00FB2C4C">
        <w:rPr>
          <w:sz w:val="22"/>
          <w:szCs w:val="22"/>
        </w:rPr>
        <w:t xml:space="preserve"> będzie skutkować </w:t>
      </w:r>
      <w:r w:rsidRPr="00FB2C4C">
        <w:rPr>
          <w:sz w:val="22"/>
          <w:szCs w:val="22"/>
        </w:rPr>
        <w:t>odmową wstępu na Wydarzenie. Podstawą prawną przetwarzania danych osobowych jest ich niezbędność do realizacji celów wynikających z prawnie uzasadnionych interesów administratora, polegających na przeciwdziałaniu rozprzestrzenianiu się wirusa SARS-CoV-2</w:t>
      </w:r>
      <w:r w:rsidR="004250D0" w:rsidRPr="00FB2C4C">
        <w:rPr>
          <w:sz w:val="22"/>
          <w:szCs w:val="22"/>
        </w:rPr>
        <w:t xml:space="preserve"> i zwalczaniu epidemii wywołanej wirusem SARS-CoV-2</w:t>
      </w:r>
      <w:r w:rsidR="00BD6ED0" w:rsidRPr="00FB2C4C">
        <w:rPr>
          <w:sz w:val="22"/>
          <w:szCs w:val="22"/>
        </w:rPr>
        <w:t>, tj. art. 9 ust. 2 lit. i) w zw. z art. 6 ust. 1 lit. c)</w:t>
      </w:r>
      <w:r w:rsidR="00D9330C" w:rsidRPr="00FB2C4C">
        <w:rPr>
          <w:sz w:val="22"/>
          <w:szCs w:val="22"/>
        </w:rPr>
        <w:t>, d</w:t>
      </w:r>
      <w:r w:rsidR="00941607" w:rsidRPr="00FB2C4C">
        <w:rPr>
          <w:sz w:val="22"/>
          <w:szCs w:val="22"/>
        </w:rPr>
        <w:t>)</w:t>
      </w:r>
      <w:r w:rsidR="00BD6ED0" w:rsidRPr="00FB2C4C">
        <w:rPr>
          <w:sz w:val="22"/>
          <w:szCs w:val="22"/>
        </w:rPr>
        <w:t xml:space="preserve"> i e) rozporządzenia RODO oraz ustawą z dnia 10 maja 2018 roku (Dz.U.2018 poz. 100 z </w:t>
      </w:r>
      <w:proofErr w:type="spellStart"/>
      <w:r w:rsidR="00BD6ED0" w:rsidRPr="00FB2C4C">
        <w:rPr>
          <w:sz w:val="22"/>
          <w:szCs w:val="22"/>
        </w:rPr>
        <w:t>późn</w:t>
      </w:r>
      <w:proofErr w:type="spellEnd"/>
      <w:r w:rsidR="00BD6ED0" w:rsidRPr="00FB2C4C">
        <w:rPr>
          <w:sz w:val="22"/>
          <w:szCs w:val="22"/>
        </w:rPr>
        <w:t xml:space="preserve">. zm.) </w:t>
      </w:r>
      <w:r w:rsidR="00D9330C" w:rsidRPr="00FB2C4C">
        <w:rPr>
          <w:sz w:val="22"/>
          <w:szCs w:val="22"/>
        </w:rPr>
        <w:t xml:space="preserve"> - celem zapobiegania i zwalczania epidemii wywołanej wirusem SARS-CoV-2.</w:t>
      </w:r>
    </w:p>
    <w:p w14:paraId="34F7F953" w14:textId="77777777" w:rsidR="00D9330C" w:rsidRPr="00FB2C4C" w:rsidRDefault="008809B4" w:rsidP="008809B4">
      <w:pPr>
        <w:pStyle w:val="NormalnyWeb"/>
        <w:numPr>
          <w:ilvl w:val="0"/>
          <w:numId w:val="1"/>
        </w:numPr>
        <w:ind w:left="567" w:hanging="425"/>
        <w:jc w:val="both"/>
        <w:rPr>
          <w:sz w:val="22"/>
          <w:szCs w:val="22"/>
        </w:rPr>
      </w:pPr>
      <w:r w:rsidRPr="00FB2C4C">
        <w:rPr>
          <w:sz w:val="22"/>
          <w:szCs w:val="22"/>
        </w:rPr>
        <w:t>Dane osobowe Uczestników Wydarzenia zawarte w oświadczeniach, o których mowa w </w:t>
      </w:r>
      <w:r w:rsidR="00D9330C" w:rsidRPr="00FB2C4C">
        <w:rPr>
          <w:sz w:val="22"/>
          <w:szCs w:val="22"/>
        </w:rPr>
        <w:t>ust. 34</w:t>
      </w:r>
      <w:r w:rsidRPr="00FB2C4C">
        <w:rPr>
          <w:sz w:val="22"/>
          <w:szCs w:val="22"/>
        </w:rPr>
        <w:t xml:space="preserve"> przechowywane będą p</w:t>
      </w:r>
      <w:r w:rsidR="00D06224" w:rsidRPr="00FB2C4C">
        <w:rPr>
          <w:sz w:val="22"/>
          <w:szCs w:val="22"/>
        </w:rPr>
        <w:t>rzez Organizatora przez okres 14</w:t>
      </w:r>
      <w:r w:rsidRPr="00FB2C4C">
        <w:rPr>
          <w:sz w:val="22"/>
          <w:szCs w:val="22"/>
        </w:rPr>
        <w:t xml:space="preserve"> dni od daty złożenia oświadczenia lub dłużej, jeżeli okaże się to niezbędne do realizacji celów wynikających z prawnie uzasadnionych interesów administratora, a w tym w celu dochodzenia roszczeń lub obrony przed roszczeniami.</w:t>
      </w:r>
    </w:p>
    <w:p w14:paraId="43E8D414" w14:textId="77777777" w:rsidR="00D9330C" w:rsidRPr="00FB2C4C" w:rsidRDefault="008809B4" w:rsidP="008809B4">
      <w:pPr>
        <w:pStyle w:val="NormalnyWeb"/>
        <w:numPr>
          <w:ilvl w:val="0"/>
          <w:numId w:val="1"/>
        </w:numPr>
        <w:ind w:left="567" w:hanging="425"/>
        <w:jc w:val="both"/>
        <w:rPr>
          <w:sz w:val="22"/>
          <w:szCs w:val="22"/>
        </w:rPr>
      </w:pPr>
      <w:r w:rsidRPr="00FB2C4C">
        <w:rPr>
          <w:sz w:val="22"/>
          <w:szCs w:val="22"/>
        </w:rPr>
        <w:t>Uczestnikowi Wydarzenia przysługuje prawo do żądania od administratora dostępu do jego danych osobowych, ich sprostowania, usunięcia lub ograniczenia przetwarzania, prawo do wniesienia sprzeciwu wobec przetwarzania oraz prawo do przenoszenia danych, a także prawo do wniesienia skargi do organu nadzorczego</w:t>
      </w:r>
      <w:r w:rsidR="00B51A60" w:rsidRPr="00FB2C4C">
        <w:rPr>
          <w:sz w:val="22"/>
          <w:szCs w:val="22"/>
        </w:rPr>
        <w:t xml:space="preserve">, </w:t>
      </w:r>
      <w:r w:rsidR="00B51A60" w:rsidRPr="00FB2C4C">
        <w:rPr>
          <w:sz w:val="22"/>
          <w:szCs w:val="22"/>
        </w:rPr>
        <w:t>Prezes Urzędu Ochrony Danych Osobowych.</w:t>
      </w:r>
    </w:p>
    <w:p w14:paraId="45E57F79" w14:textId="77777777" w:rsidR="00D9330C" w:rsidRPr="00FB2C4C" w:rsidRDefault="00B51A60" w:rsidP="00AD2F7D">
      <w:pPr>
        <w:pStyle w:val="NormalnyWeb"/>
        <w:numPr>
          <w:ilvl w:val="0"/>
          <w:numId w:val="1"/>
        </w:numPr>
        <w:ind w:left="567" w:hanging="425"/>
        <w:jc w:val="both"/>
        <w:rPr>
          <w:sz w:val="22"/>
          <w:szCs w:val="22"/>
        </w:rPr>
      </w:pPr>
      <w:r w:rsidRPr="00FB2C4C">
        <w:rPr>
          <w:sz w:val="22"/>
          <w:szCs w:val="22"/>
        </w:rPr>
        <w:lastRenderedPageBreak/>
        <w:t>Dane osobowe nie będą przetwarzane w sposób opierający się wyłącznie na zautomatyzowanym przetwarzaniu, w tym profilowaniu. Dane nie będą przekazywane do państw trzecich.</w:t>
      </w:r>
    </w:p>
    <w:p w14:paraId="0B0659DE" w14:textId="285E242C" w:rsidR="00AD2F7D" w:rsidRPr="00FB2C4C" w:rsidRDefault="00AD2F7D" w:rsidP="008809B4">
      <w:pPr>
        <w:pStyle w:val="NormalnyWeb"/>
        <w:numPr>
          <w:ilvl w:val="0"/>
          <w:numId w:val="1"/>
        </w:numPr>
        <w:ind w:left="567" w:hanging="425"/>
        <w:jc w:val="both"/>
        <w:rPr>
          <w:sz w:val="22"/>
          <w:szCs w:val="22"/>
        </w:rPr>
      </w:pPr>
      <w:r w:rsidRPr="00FB2C4C">
        <w:rPr>
          <w:sz w:val="22"/>
          <w:szCs w:val="22"/>
        </w:rPr>
        <w:t>Kto, wiedząc, że jest dotknięty chorobą zakaźną, naraża bezpośrednio inną osobę na zarażenie taką chorobą, podlega karze pozbawienia wolności od 3 miesięcy do lat 5. Jeżeli sprawca tego czynu naraża na zarażenie wiele osób, podlega karze pozbawienia wolności od roku do lat 10 (art.161 § 2 i § 3 Kodeksu karnego).</w:t>
      </w:r>
    </w:p>
    <w:p w14:paraId="7FEEA35C" w14:textId="77777777" w:rsidR="008809B4" w:rsidRPr="00FB2C4C" w:rsidRDefault="008809B4" w:rsidP="008809B4">
      <w:pPr>
        <w:pStyle w:val="Nagwek4"/>
        <w:rPr>
          <w:sz w:val="22"/>
          <w:szCs w:val="22"/>
        </w:rPr>
      </w:pPr>
      <w:r w:rsidRPr="00FB2C4C">
        <w:rPr>
          <w:sz w:val="22"/>
          <w:szCs w:val="22"/>
        </w:rPr>
        <w:t>VII. REKLAMACJE:</w:t>
      </w:r>
    </w:p>
    <w:p w14:paraId="7D8CA654" w14:textId="77777777" w:rsidR="00D9330C" w:rsidRPr="00FB2C4C" w:rsidRDefault="008809B4" w:rsidP="000931EB">
      <w:pPr>
        <w:pStyle w:val="NormalnyWeb"/>
        <w:numPr>
          <w:ilvl w:val="0"/>
          <w:numId w:val="1"/>
        </w:numPr>
        <w:ind w:left="567" w:hanging="425"/>
        <w:rPr>
          <w:sz w:val="22"/>
          <w:szCs w:val="22"/>
        </w:rPr>
      </w:pPr>
      <w:r w:rsidRPr="00FB2C4C">
        <w:rPr>
          <w:sz w:val="22"/>
          <w:szCs w:val="22"/>
        </w:rPr>
        <w:t>Wszelkie reklamacje można składać w formie pisemnej najpóźniej w terminie 21 dni od dnia uczestnictwa w Wydarzeniu na następujący adres korespondencyjny Organizatora:</w:t>
      </w:r>
      <w:r w:rsidRPr="00FB2C4C">
        <w:rPr>
          <w:sz w:val="22"/>
          <w:szCs w:val="22"/>
        </w:rPr>
        <w:br/>
      </w:r>
      <w:commentRangeStart w:id="0"/>
      <w:r w:rsidR="004250D0" w:rsidRPr="00FB2C4C">
        <w:rPr>
          <w:sz w:val="22"/>
          <w:szCs w:val="22"/>
        </w:rPr>
        <w:t>Strategia 360</w:t>
      </w:r>
      <w:r w:rsidRPr="00FB2C4C">
        <w:rPr>
          <w:sz w:val="22"/>
          <w:szCs w:val="22"/>
        </w:rPr>
        <w:t xml:space="preserve"> S</w:t>
      </w:r>
      <w:r w:rsidR="004250D0" w:rsidRPr="00FB2C4C">
        <w:rPr>
          <w:sz w:val="22"/>
          <w:szCs w:val="22"/>
        </w:rPr>
        <w:t>p</w:t>
      </w:r>
      <w:r w:rsidRPr="00FB2C4C">
        <w:rPr>
          <w:sz w:val="22"/>
          <w:szCs w:val="22"/>
        </w:rPr>
        <w:t xml:space="preserve">. </w:t>
      </w:r>
      <w:r w:rsidR="004250D0" w:rsidRPr="00FB2C4C">
        <w:rPr>
          <w:sz w:val="22"/>
          <w:szCs w:val="22"/>
        </w:rPr>
        <w:t>z o.o</w:t>
      </w:r>
      <w:r w:rsidRPr="00FB2C4C">
        <w:rPr>
          <w:sz w:val="22"/>
          <w:szCs w:val="22"/>
        </w:rPr>
        <w:t>.</w:t>
      </w:r>
      <w:r w:rsidRPr="00FB2C4C">
        <w:rPr>
          <w:sz w:val="22"/>
          <w:szCs w:val="22"/>
        </w:rPr>
        <w:br/>
        <w:t xml:space="preserve">ul. </w:t>
      </w:r>
      <w:r w:rsidR="004250D0" w:rsidRPr="00FB2C4C">
        <w:rPr>
          <w:sz w:val="22"/>
          <w:szCs w:val="22"/>
        </w:rPr>
        <w:t>Nad Jarem 47</w:t>
      </w:r>
      <w:r w:rsidRPr="00FB2C4C">
        <w:rPr>
          <w:sz w:val="22"/>
          <w:szCs w:val="22"/>
        </w:rPr>
        <w:br/>
      </w:r>
      <w:r w:rsidR="004250D0" w:rsidRPr="00FB2C4C">
        <w:rPr>
          <w:sz w:val="22"/>
          <w:szCs w:val="22"/>
        </w:rPr>
        <w:t>80-135 Gdańsk</w:t>
      </w:r>
      <w:r w:rsidRPr="00FB2C4C">
        <w:rPr>
          <w:sz w:val="22"/>
          <w:szCs w:val="22"/>
        </w:rPr>
        <w:t>.</w:t>
      </w:r>
      <w:commentRangeEnd w:id="0"/>
      <w:r w:rsidR="00D9330C" w:rsidRPr="00FB2C4C">
        <w:rPr>
          <w:rStyle w:val="Odwoaniedokomentarza"/>
          <w:rFonts w:eastAsiaTheme="minorHAnsi"/>
          <w:sz w:val="22"/>
          <w:szCs w:val="22"/>
          <w:lang w:eastAsia="en-US"/>
        </w:rPr>
        <w:commentReference w:id="0"/>
      </w:r>
    </w:p>
    <w:p w14:paraId="60CF4FA1" w14:textId="77777777" w:rsidR="00D9330C" w:rsidRPr="00FB2C4C" w:rsidRDefault="008809B4" w:rsidP="008809B4">
      <w:pPr>
        <w:pStyle w:val="NormalnyWeb"/>
        <w:numPr>
          <w:ilvl w:val="0"/>
          <w:numId w:val="1"/>
        </w:numPr>
        <w:ind w:left="567" w:hanging="425"/>
        <w:jc w:val="both"/>
        <w:rPr>
          <w:sz w:val="22"/>
          <w:szCs w:val="22"/>
        </w:rPr>
      </w:pPr>
      <w:r w:rsidRPr="00FB2C4C">
        <w:rPr>
          <w:sz w:val="22"/>
          <w:szCs w:val="22"/>
        </w:rPr>
        <w:t>Reklamacja powinna zawierać imię i nazwisko oraz adres do korespondencji składającego reklamację, a także wskazanie przyczyn reklamacji i treść żądania.</w:t>
      </w:r>
    </w:p>
    <w:p w14:paraId="48B4E70D" w14:textId="77777777" w:rsidR="00D9330C" w:rsidRPr="00FB2C4C" w:rsidRDefault="008809B4" w:rsidP="008809B4">
      <w:pPr>
        <w:pStyle w:val="NormalnyWeb"/>
        <w:numPr>
          <w:ilvl w:val="0"/>
          <w:numId w:val="1"/>
        </w:numPr>
        <w:ind w:left="567" w:hanging="425"/>
        <w:jc w:val="both"/>
        <w:rPr>
          <w:sz w:val="22"/>
          <w:szCs w:val="22"/>
        </w:rPr>
      </w:pPr>
      <w:r w:rsidRPr="00FB2C4C">
        <w:rPr>
          <w:sz w:val="22"/>
          <w:szCs w:val="22"/>
        </w:rPr>
        <w:t xml:space="preserve">Organizator rozpoznaje reklamacje złożone </w:t>
      </w:r>
      <w:r w:rsidR="00D9330C" w:rsidRPr="00FB2C4C">
        <w:rPr>
          <w:sz w:val="22"/>
          <w:szCs w:val="22"/>
        </w:rPr>
        <w:t>zgodnie z ust. 43 i 44</w:t>
      </w:r>
      <w:r w:rsidRPr="00FB2C4C">
        <w:rPr>
          <w:sz w:val="22"/>
          <w:szCs w:val="22"/>
        </w:rPr>
        <w:t xml:space="preserve"> powyżej w terminie 21 dni od dnia ich doręczenia Organizatorowi.</w:t>
      </w:r>
    </w:p>
    <w:p w14:paraId="3FEFBDCD" w14:textId="77777777" w:rsidR="00D9330C" w:rsidRPr="00FB2C4C" w:rsidRDefault="008809B4" w:rsidP="008809B4">
      <w:pPr>
        <w:pStyle w:val="NormalnyWeb"/>
        <w:numPr>
          <w:ilvl w:val="0"/>
          <w:numId w:val="1"/>
        </w:numPr>
        <w:ind w:left="567" w:hanging="425"/>
        <w:jc w:val="both"/>
        <w:rPr>
          <w:sz w:val="22"/>
          <w:szCs w:val="22"/>
        </w:rPr>
      </w:pPr>
      <w:r w:rsidRPr="00FB2C4C">
        <w:rPr>
          <w:sz w:val="22"/>
          <w:szCs w:val="22"/>
        </w:rPr>
        <w:t>Skorzystanie z procedury reklamacyjnej jest dobrowolne i nie jest warunkiem dochodzenia roszczeń.</w:t>
      </w:r>
    </w:p>
    <w:p w14:paraId="31E232D6" w14:textId="77777777" w:rsidR="000931EB" w:rsidRPr="00FB2C4C" w:rsidRDefault="008809B4" w:rsidP="008809B4">
      <w:pPr>
        <w:pStyle w:val="NormalnyWeb"/>
        <w:numPr>
          <w:ilvl w:val="0"/>
          <w:numId w:val="1"/>
        </w:numPr>
        <w:ind w:left="567" w:hanging="425"/>
        <w:jc w:val="both"/>
        <w:rPr>
          <w:sz w:val="22"/>
          <w:szCs w:val="22"/>
        </w:rPr>
      </w:pPr>
      <w:r w:rsidRPr="00FB2C4C">
        <w:rPr>
          <w:sz w:val="22"/>
          <w:szCs w:val="22"/>
        </w:rPr>
        <w:t xml:space="preserve">Administratorem danych osobowych jest </w:t>
      </w:r>
      <w:r w:rsidR="004250D0" w:rsidRPr="00FB2C4C">
        <w:rPr>
          <w:sz w:val="22"/>
          <w:szCs w:val="22"/>
        </w:rPr>
        <w:t>Strategia 360 Sp. z o.o. z siedzibą przy ul. Nad Jarem 47, 80-135 Gdańsk wpisaną do rejestru przedsiębiorców KRS przez Sąd Rejonowy Gdańsk-Północ w Gdańsku, VII Wydział Gospodarczy KRS pod numerem KRS: 0000083041, NIP: 5832127819</w:t>
      </w:r>
      <w:r w:rsidRPr="00FB2C4C">
        <w:rPr>
          <w:sz w:val="22"/>
          <w:szCs w:val="22"/>
        </w:rPr>
        <w:t>. Dane osobowe przetwarzane są w celu rozpatrywania reklamacji. Podanie danych osobowych jest dobrowolne, ale konieczne do otrzymania odpowiedzi na reklamację. Podstawą prawną przetwarzania danych osobowych jest ich niezbędność do realizacji celów wynikających z prawnie uzasadnionych interesów realizowanych przez administratora, polegających</w:t>
      </w:r>
      <w:r w:rsidR="00B51A60" w:rsidRPr="00FB2C4C">
        <w:rPr>
          <w:sz w:val="22"/>
          <w:szCs w:val="22"/>
        </w:rPr>
        <w:t xml:space="preserve"> na</w:t>
      </w:r>
      <w:r w:rsidRPr="00FB2C4C">
        <w:rPr>
          <w:sz w:val="22"/>
          <w:szCs w:val="22"/>
        </w:rPr>
        <w:t xml:space="preserve"> rozpatrywaniu reklamacji</w:t>
      </w:r>
      <w:r w:rsidR="00D9330C" w:rsidRPr="00FB2C4C">
        <w:rPr>
          <w:sz w:val="22"/>
          <w:szCs w:val="22"/>
        </w:rPr>
        <w:t xml:space="preserve"> – tj. art. 6 ust. 1 lit. f) RODO</w:t>
      </w:r>
      <w:r w:rsidRPr="00FB2C4C">
        <w:rPr>
          <w:sz w:val="22"/>
          <w:szCs w:val="22"/>
        </w:rPr>
        <w:t xml:space="preserve">. </w:t>
      </w:r>
    </w:p>
    <w:p w14:paraId="3EF30DE2" w14:textId="4DC51761" w:rsidR="00D9330C" w:rsidRPr="00FB2C4C" w:rsidRDefault="008809B4" w:rsidP="008809B4">
      <w:pPr>
        <w:pStyle w:val="NormalnyWeb"/>
        <w:numPr>
          <w:ilvl w:val="0"/>
          <w:numId w:val="1"/>
        </w:numPr>
        <w:ind w:left="567" w:hanging="425"/>
        <w:jc w:val="both"/>
        <w:rPr>
          <w:sz w:val="22"/>
          <w:szCs w:val="22"/>
        </w:rPr>
      </w:pPr>
      <w:r w:rsidRPr="00FB2C4C">
        <w:rPr>
          <w:sz w:val="22"/>
          <w:szCs w:val="22"/>
        </w:rPr>
        <w:t xml:space="preserve">Administrator może przetwarzać dane osobowe Uczestników tak długo, jak jest to konieczne do realizacji celów, dla których dane zostały zebrane, o ile nie istnieje techniczna, prawna lub inna ważna przyczyna uzasadniająca usunięcie, zniszczenie lub </w:t>
      </w:r>
      <w:proofErr w:type="spellStart"/>
      <w:r w:rsidRPr="00FB2C4C">
        <w:rPr>
          <w:sz w:val="22"/>
          <w:szCs w:val="22"/>
        </w:rPr>
        <w:t>anonimizację</w:t>
      </w:r>
      <w:proofErr w:type="spellEnd"/>
      <w:r w:rsidRPr="00FB2C4C">
        <w:rPr>
          <w:sz w:val="22"/>
          <w:szCs w:val="22"/>
        </w:rPr>
        <w:t xml:space="preserve"> tych danych.</w:t>
      </w:r>
    </w:p>
    <w:p w14:paraId="64F5F26C" w14:textId="2B270C88" w:rsidR="00D9330C" w:rsidRPr="00FB2C4C" w:rsidRDefault="008809B4" w:rsidP="00AD2F7D">
      <w:pPr>
        <w:pStyle w:val="NormalnyWeb"/>
        <w:numPr>
          <w:ilvl w:val="0"/>
          <w:numId w:val="1"/>
        </w:numPr>
        <w:ind w:left="567" w:hanging="425"/>
        <w:jc w:val="both"/>
        <w:rPr>
          <w:sz w:val="22"/>
          <w:szCs w:val="22"/>
        </w:rPr>
      </w:pPr>
      <w:r w:rsidRPr="00FB2C4C">
        <w:rPr>
          <w:sz w:val="22"/>
          <w:szCs w:val="22"/>
        </w:rPr>
        <w:t>Osobie, której dane dotyczą przysługuje prawo do żądania od administratora dostępu do jej danych osobowych, ich sprostowania, usunięcia lub ograniczenia przetwarzania, prawo do wniesienia sprzeciwu wobec przetwarzania oraz prawo do przenoszenia danych, a także prawo do wniesienia skargi do organu nadzorczego</w:t>
      </w:r>
      <w:r w:rsidR="00B51A60" w:rsidRPr="00FB2C4C">
        <w:rPr>
          <w:sz w:val="22"/>
          <w:szCs w:val="22"/>
        </w:rPr>
        <w:t>, którym jest Prezes Urzędu Ochrony Danych Osobowych</w:t>
      </w:r>
      <w:r w:rsidRPr="00FB2C4C">
        <w:rPr>
          <w:sz w:val="22"/>
          <w:szCs w:val="22"/>
        </w:rPr>
        <w:t>.</w:t>
      </w:r>
    </w:p>
    <w:p w14:paraId="326941B2" w14:textId="4A61F5FF" w:rsidR="00AD2F7D" w:rsidRPr="00FB2C4C" w:rsidRDefault="00AD2F7D" w:rsidP="00AD2F7D">
      <w:pPr>
        <w:pStyle w:val="NormalnyWeb"/>
        <w:numPr>
          <w:ilvl w:val="0"/>
          <w:numId w:val="1"/>
        </w:numPr>
        <w:ind w:left="567" w:hanging="425"/>
        <w:jc w:val="both"/>
        <w:rPr>
          <w:sz w:val="22"/>
          <w:szCs w:val="22"/>
        </w:rPr>
      </w:pPr>
      <w:r w:rsidRPr="00FB2C4C">
        <w:rPr>
          <w:sz w:val="22"/>
          <w:szCs w:val="22"/>
        </w:rPr>
        <w:t>Dane osobowe nie będą przetwarzane w sposób opierający się wyłącznie na zautomatyzowanym przetwarzaniu, w tym profilowaniu. Dane nie będą przekazywane do państw trzecich.</w:t>
      </w:r>
    </w:p>
    <w:p w14:paraId="38C0FDD2" w14:textId="7E1E1132" w:rsidR="008809B4" w:rsidRPr="00FB2C4C" w:rsidRDefault="000931EB" w:rsidP="008809B4">
      <w:pPr>
        <w:pStyle w:val="Nagwek4"/>
        <w:rPr>
          <w:sz w:val="22"/>
          <w:szCs w:val="22"/>
        </w:rPr>
      </w:pPr>
      <w:r w:rsidRPr="00FB2C4C">
        <w:rPr>
          <w:sz w:val="22"/>
          <w:szCs w:val="22"/>
        </w:rPr>
        <w:t>VIII</w:t>
      </w:r>
      <w:r w:rsidR="008809B4" w:rsidRPr="00FB2C4C">
        <w:rPr>
          <w:sz w:val="22"/>
          <w:szCs w:val="22"/>
        </w:rPr>
        <w:t>. POSTANOWIENIA KOŃCOWE:</w:t>
      </w:r>
    </w:p>
    <w:p w14:paraId="6FB253E1" w14:textId="77777777" w:rsidR="000931EB" w:rsidRPr="00FB2C4C" w:rsidRDefault="008809B4" w:rsidP="000931EB">
      <w:pPr>
        <w:pStyle w:val="NormalnyWeb"/>
        <w:numPr>
          <w:ilvl w:val="0"/>
          <w:numId w:val="1"/>
        </w:numPr>
        <w:ind w:left="567" w:hanging="425"/>
        <w:jc w:val="both"/>
        <w:rPr>
          <w:sz w:val="22"/>
          <w:szCs w:val="22"/>
        </w:rPr>
      </w:pPr>
      <w:r w:rsidRPr="00FB2C4C">
        <w:rPr>
          <w:sz w:val="22"/>
          <w:szCs w:val="22"/>
        </w:rPr>
        <w:t xml:space="preserve">Wszelkie prawa do nazwy i logo Wydarzenia są zastrzeżone na rzecz Organizatora. </w:t>
      </w:r>
    </w:p>
    <w:p w14:paraId="4941C1FF" w14:textId="77777777" w:rsidR="000931EB" w:rsidRPr="00FB2C4C" w:rsidRDefault="008809B4" w:rsidP="008809B4">
      <w:pPr>
        <w:pStyle w:val="NormalnyWeb"/>
        <w:numPr>
          <w:ilvl w:val="0"/>
          <w:numId w:val="1"/>
        </w:numPr>
        <w:ind w:left="567" w:hanging="425"/>
        <w:rPr>
          <w:sz w:val="22"/>
          <w:szCs w:val="22"/>
        </w:rPr>
      </w:pPr>
      <w:r w:rsidRPr="00FB2C4C">
        <w:rPr>
          <w:sz w:val="22"/>
          <w:szCs w:val="22"/>
        </w:rPr>
        <w:t>Niniejszy Regulamin jest dostępny m. in.:</w:t>
      </w:r>
      <w:r w:rsidRPr="00FB2C4C">
        <w:rPr>
          <w:sz w:val="22"/>
          <w:szCs w:val="22"/>
        </w:rPr>
        <w:br/>
        <w:t>- na stronie internetowej</w:t>
      </w:r>
      <w:r w:rsidR="00D06224" w:rsidRPr="00FB2C4C">
        <w:rPr>
          <w:sz w:val="22"/>
          <w:szCs w:val="22"/>
        </w:rPr>
        <w:t xml:space="preserve"> Organizatora Wydarzenia</w:t>
      </w:r>
      <w:r w:rsidR="00AD2F7D" w:rsidRPr="00FB2C4C">
        <w:rPr>
          <w:sz w:val="22"/>
          <w:szCs w:val="22"/>
        </w:rPr>
        <w:t xml:space="preserve"> lub na stronie internetowej Galerii Wnętrz City Meble w Gdańsku</w:t>
      </w:r>
      <w:r w:rsidR="00D06224" w:rsidRPr="00FB2C4C">
        <w:rPr>
          <w:sz w:val="22"/>
          <w:szCs w:val="22"/>
        </w:rPr>
        <w:t>,</w:t>
      </w:r>
      <w:r w:rsidRPr="00FB2C4C">
        <w:rPr>
          <w:sz w:val="22"/>
          <w:szCs w:val="22"/>
        </w:rPr>
        <w:br/>
        <w:t>- p</w:t>
      </w:r>
      <w:r w:rsidR="00D06224" w:rsidRPr="00FB2C4C">
        <w:rPr>
          <w:sz w:val="22"/>
          <w:szCs w:val="22"/>
        </w:rPr>
        <w:t>rzy wejściu na Teren Wydarzenia.</w:t>
      </w:r>
    </w:p>
    <w:p w14:paraId="394E77D9" w14:textId="08DE2FF8" w:rsidR="000931EB" w:rsidRPr="00FB2C4C" w:rsidRDefault="008809B4" w:rsidP="000931EB">
      <w:pPr>
        <w:pStyle w:val="NormalnyWeb"/>
        <w:numPr>
          <w:ilvl w:val="0"/>
          <w:numId w:val="1"/>
        </w:numPr>
        <w:ind w:left="567" w:hanging="425"/>
        <w:jc w:val="both"/>
        <w:rPr>
          <w:sz w:val="22"/>
          <w:szCs w:val="22"/>
        </w:rPr>
      </w:pPr>
      <w:r w:rsidRPr="00FB2C4C">
        <w:rPr>
          <w:sz w:val="22"/>
          <w:szCs w:val="22"/>
        </w:rPr>
        <w:t>Korespondencję do Organizatora kieruje</w:t>
      </w:r>
      <w:r w:rsidR="000931EB" w:rsidRPr="00FB2C4C">
        <w:rPr>
          <w:sz w:val="22"/>
          <w:szCs w:val="22"/>
        </w:rPr>
        <w:t xml:space="preserve"> się na adres wskazany w ust. 43</w:t>
      </w:r>
      <w:r w:rsidR="00AD2F7D" w:rsidRPr="00FB2C4C">
        <w:rPr>
          <w:sz w:val="22"/>
          <w:szCs w:val="22"/>
        </w:rPr>
        <w:t xml:space="preserve"> niniejszego Regulaminu</w:t>
      </w:r>
      <w:r w:rsidRPr="00FB2C4C">
        <w:rPr>
          <w:sz w:val="22"/>
          <w:szCs w:val="22"/>
        </w:rPr>
        <w:t xml:space="preserve"> na piśmie.</w:t>
      </w:r>
    </w:p>
    <w:p w14:paraId="1A07F30E" w14:textId="77777777" w:rsidR="000931EB" w:rsidRPr="00FB2C4C" w:rsidRDefault="008809B4" w:rsidP="008809B4">
      <w:pPr>
        <w:pStyle w:val="NormalnyWeb"/>
        <w:numPr>
          <w:ilvl w:val="0"/>
          <w:numId w:val="1"/>
        </w:numPr>
        <w:ind w:left="567" w:hanging="425"/>
        <w:jc w:val="both"/>
        <w:rPr>
          <w:sz w:val="22"/>
          <w:szCs w:val="22"/>
        </w:rPr>
      </w:pPr>
      <w:r w:rsidRPr="00FB2C4C">
        <w:rPr>
          <w:sz w:val="22"/>
          <w:szCs w:val="22"/>
        </w:rPr>
        <w:t>W sprawach nieuregulowanych w Regulaminie stosuje się przepisy Kodeksu Cywilnego oraz obowiązujące rozporządzenia i wytyczne właściwych organów administracji rządowej.</w:t>
      </w:r>
    </w:p>
    <w:p w14:paraId="2F7D7E81" w14:textId="77777777" w:rsidR="000931EB" w:rsidRPr="00FB2C4C" w:rsidRDefault="008809B4" w:rsidP="008809B4">
      <w:pPr>
        <w:pStyle w:val="NormalnyWeb"/>
        <w:numPr>
          <w:ilvl w:val="0"/>
          <w:numId w:val="1"/>
        </w:numPr>
        <w:ind w:left="567" w:hanging="425"/>
        <w:jc w:val="both"/>
        <w:rPr>
          <w:sz w:val="22"/>
          <w:szCs w:val="22"/>
        </w:rPr>
      </w:pPr>
      <w:r w:rsidRPr="00FB2C4C">
        <w:rPr>
          <w:sz w:val="22"/>
          <w:szCs w:val="22"/>
        </w:rPr>
        <w:t>Regu</w:t>
      </w:r>
      <w:r w:rsidR="00AD2F7D" w:rsidRPr="00FB2C4C">
        <w:rPr>
          <w:sz w:val="22"/>
          <w:szCs w:val="22"/>
        </w:rPr>
        <w:t>lamin wchodzi w ż</w:t>
      </w:r>
      <w:bookmarkStart w:id="1" w:name="_GoBack"/>
      <w:bookmarkEnd w:id="1"/>
      <w:r w:rsidR="00AD2F7D" w:rsidRPr="00FB2C4C">
        <w:rPr>
          <w:sz w:val="22"/>
          <w:szCs w:val="22"/>
        </w:rPr>
        <w:t>ycie z dniem 30</w:t>
      </w:r>
      <w:r w:rsidR="00D06224" w:rsidRPr="00FB2C4C">
        <w:rPr>
          <w:sz w:val="22"/>
          <w:szCs w:val="22"/>
        </w:rPr>
        <w:t>.09</w:t>
      </w:r>
      <w:r w:rsidRPr="00FB2C4C">
        <w:rPr>
          <w:sz w:val="22"/>
          <w:szCs w:val="22"/>
        </w:rPr>
        <w:t>.2021 roku.</w:t>
      </w:r>
    </w:p>
    <w:p w14:paraId="62083123" w14:textId="7C6AF72C" w:rsidR="008809B4" w:rsidRPr="00FB2C4C" w:rsidRDefault="008809B4" w:rsidP="008809B4">
      <w:pPr>
        <w:pStyle w:val="NormalnyWeb"/>
        <w:numPr>
          <w:ilvl w:val="0"/>
          <w:numId w:val="1"/>
        </w:numPr>
        <w:ind w:left="567" w:hanging="425"/>
        <w:jc w:val="both"/>
        <w:rPr>
          <w:sz w:val="22"/>
          <w:szCs w:val="22"/>
        </w:rPr>
      </w:pPr>
      <w:r w:rsidRPr="00FB2C4C">
        <w:rPr>
          <w:sz w:val="22"/>
          <w:szCs w:val="22"/>
        </w:rPr>
        <w:t xml:space="preserve">Organizatorowi przysługuje prawo do zmiany niniejszego Regulaminu, w szczególności z uwagi na potrzebę zapewnienia prawidłowego przebiegu Wydarzenia oraz bezpieczeństwa Uczestnikom Wydarzenia. Organizator informuje o zmianach regulaminu na stronie internetowej </w:t>
      </w:r>
      <w:r w:rsidR="00D06224" w:rsidRPr="00FB2C4C">
        <w:rPr>
          <w:sz w:val="22"/>
          <w:szCs w:val="22"/>
        </w:rPr>
        <w:t>Organizatora</w:t>
      </w:r>
    </w:p>
    <w:p w14:paraId="6F51E8A0" w14:textId="2EA4C237" w:rsidR="0031799C" w:rsidRPr="00FB2C4C" w:rsidRDefault="00AD2F7D" w:rsidP="00D06224">
      <w:pPr>
        <w:pStyle w:val="NormalnyWeb"/>
        <w:rPr>
          <w:sz w:val="22"/>
          <w:szCs w:val="22"/>
        </w:rPr>
      </w:pPr>
      <w:r w:rsidRPr="00FB2C4C">
        <w:rPr>
          <w:sz w:val="22"/>
          <w:szCs w:val="22"/>
        </w:rPr>
        <w:t>Gdańsk, dnia 30</w:t>
      </w:r>
      <w:r w:rsidR="00D06224" w:rsidRPr="00FB2C4C">
        <w:rPr>
          <w:sz w:val="22"/>
          <w:szCs w:val="22"/>
        </w:rPr>
        <w:t>.09.2021 roku.</w:t>
      </w:r>
      <w:r w:rsidR="00B43FD3" w:rsidRPr="00FB2C4C">
        <w:rPr>
          <w:sz w:val="22"/>
          <w:szCs w:val="22"/>
        </w:rPr>
        <w:t xml:space="preserve"> </w:t>
      </w:r>
    </w:p>
    <w:sectPr w:rsidR="0031799C" w:rsidRPr="00FB2C4C" w:rsidSect="00FB2C4C">
      <w:footerReference w:type="default" r:id="rId12"/>
      <w:pgSz w:w="11906" w:h="16838"/>
      <w:pgMar w:top="1134" w:right="1417" w:bottom="1276"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lia" w:date="2021-09-28T16:33:00Z" w:initials="N">
    <w:p w14:paraId="6DC6537D" w14:textId="0DB549AB" w:rsidR="00D9330C" w:rsidRDefault="00D9330C">
      <w:pPr>
        <w:pStyle w:val="Tekstkomentarza"/>
      </w:pPr>
      <w:r>
        <w:rPr>
          <w:rStyle w:val="Odwoaniedokomentarza"/>
        </w:rPr>
        <w:annotationRef/>
      </w:r>
      <w:r>
        <w:t>Adres do weryfikacji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65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72B1E" w14:textId="77777777" w:rsidR="00DE1380" w:rsidRDefault="00DE1380" w:rsidP="000931EB">
      <w:pPr>
        <w:spacing w:after="0" w:line="240" w:lineRule="auto"/>
      </w:pPr>
      <w:r>
        <w:separator/>
      </w:r>
    </w:p>
  </w:endnote>
  <w:endnote w:type="continuationSeparator" w:id="0">
    <w:p w14:paraId="41E20274" w14:textId="77777777" w:rsidR="00DE1380" w:rsidRDefault="00DE1380" w:rsidP="0009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997116"/>
      <w:docPartObj>
        <w:docPartGallery w:val="Page Numbers (Bottom of Page)"/>
        <w:docPartUnique/>
      </w:docPartObj>
    </w:sdtPr>
    <w:sdtContent>
      <w:p w14:paraId="3DD9D888" w14:textId="6DEC71E8" w:rsidR="000931EB" w:rsidRDefault="000931EB">
        <w:pPr>
          <w:pStyle w:val="Stopka"/>
          <w:jc w:val="right"/>
        </w:pPr>
        <w:r>
          <w:fldChar w:fldCharType="begin"/>
        </w:r>
        <w:r>
          <w:instrText>PAGE   \* MERGEFORMAT</w:instrText>
        </w:r>
        <w:r>
          <w:fldChar w:fldCharType="separate"/>
        </w:r>
        <w:r w:rsidR="00FB2C4C">
          <w:rPr>
            <w:noProof/>
          </w:rPr>
          <w:t>1</w:t>
        </w:r>
        <w:r>
          <w:fldChar w:fldCharType="end"/>
        </w:r>
      </w:p>
    </w:sdtContent>
  </w:sdt>
  <w:p w14:paraId="4C626816" w14:textId="77777777" w:rsidR="000931EB" w:rsidRDefault="000931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1E184" w14:textId="77777777" w:rsidR="00DE1380" w:rsidRDefault="00DE1380" w:rsidP="000931EB">
      <w:pPr>
        <w:spacing w:after="0" w:line="240" w:lineRule="auto"/>
      </w:pPr>
      <w:r>
        <w:separator/>
      </w:r>
    </w:p>
  </w:footnote>
  <w:footnote w:type="continuationSeparator" w:id="0">
    <w:p w14:paraId="285CCF30" w14:textId="77777777" w:rsidR="00DE1380" w:rsidRDefault="00DE1380" w:rsidP="00093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37B938"/>
    <w:multiLevelType w:val="hybridMultilevel"/>
    <w:tmpl w:val="BF297A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A4766"/>
    <w:multiLevelType w:val="hybridMultilevel"/>
    <w:tmpl w:val="C30C4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4546B"/>
    <w:multiLevelType w:val="hybridMultilevel"/>
    <w:tmpl w:val="256AA6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2563C2"/>
    <w:multiLevelType w:val="hybridMultilevel"/>
    <w:tmpl w:val="C0807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3444"/>
    <w:multiLevelType w:val="hybridMultilevel"/>
    <w:tmpl w:val="84D8B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94680"/>
    <w:multiLevelType w:val="hybridMultilevel"/>
    <w:tmpl w:val="D6121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232D4"/>
    <w:multiLevelType w:val="hybridMultilevel"/>
    <w:tmpl w:val="6EF29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BC75BE"/>
    <w:multiLevelType w:val="hybridMultilevel"/>
    <w:tmpl w:val="C6FC6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9817C6"/>
    <w:multiLevelType w:val="hybridMultilevel"/>
    <w:tmpl w:val="88E89B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A8F2D89"/>
    <w:multiLevelType w:val="hybridMultilevel"/>
    <w:tmpl w:val="52F85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A42481"/>
    <w:multiLevelType w:val="hybridMultilevel"/>
    <w:tmpl w:val="2D56B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CF17C5"/>
    <w:multiLevelType w:val="hybridMultilevel"/>
    <w:tmpl w:val="34A0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DF0732"/>
    <w:multiLevelType w:val="hybridMultilevel"/>
    <w:tmpl w:val="93D49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F53DC1"/>
    <w:multiLevelType w:val="hybridMultilevel"/>
    <w:tmpl w:val="A482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DB71E4"/>
    <w:multiLevelType w:val="hybridMultilevel"/>
    <w:tmpl w:val="FBFCB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9C7366"/>
    <w:multiLevelType w:val="hybridMultilevel"/>
    <w:tmpl w:val="DBD2CA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E9D313C"/>
    <w:multiLevelType w:val="hybridMultilevel"/>
    <w:tmpl w:val="04FED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7"/>
  </w:num>
  <w:num w:numId="2">
    <w:abstractNumId w:val="16"/>
  </w:num>
  <w:num w:numId="3">
    <w:abstractNumId w:val="6"/>
  </w:num>
  <w:num w:numId="4">
    <w:abstractNumId w:val="0"/>
  </w:num>
  <w:num w:numId="5">
    <w:abstractNumId w:val="5"/>
  </w:num>
  <w:num w:numId="6">
    <w:abstractNumId w:val="1"/>
  </w:num>
  <w:num w:numId="7">
    <w:abstractNumId w:val="14"/>
  </w:num>
  <w:num w:numId="8">
    <w:abstractNumId w:val="15"/>
  </w:num>
  <w:num w:numId="9">
    <w:abstractNumId w:val="8"/>
  </w:num>
  <w:num w:numId="10">
    <w:abstractNumId w:val="9"/>
  </w:num>
  <w:num w:numId="11">
    <w:abstractNumId w:val="4"/>
  </w:num>
  <w:num w:numId="12">
    <w:abstractNumId w:val="2"/>
  </w:num>
  <w:num w:numId="13">
    <w:abstractNumId w:val="3"/>
  </w:num>
  <w:num w:numId="14">
    <w:abstractNumId w:val="10"/>
  </w:num>
  <w:num w:numId="15">
    <w:abstractNumId w:val="11"/>
  </w:num>
  <w:num w:numId="16">
    <w:abstractNumId w:val="12"/>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w15:presenceInfo w15:providerId="None" w15:userId="Nat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931EB"/>
    <w:rsid w:val="001B14C4"/>
    <w:rsid w:val="002862BF"/>
    <w:rsid w:val="0031799C"/>
    <w:rsid w:val="004250D0"/>
    <w:rsid w:val="004C3D1E"/>
    <w:rsid w:val="0050536C"/>
    <w:rsid w:val="0053448D"/>
    <w:rsid w:val="005A4EC2"/>
    <w:rsid w:val="0065257B"/>
    <w:rsid w:val="00660D63"/>
    <w:rsid w:val="00670191"/>
    <w:rsid w:val="00714366"/>
    <w:rsid w:val="00716956"/>
    <w:rsid w:val="007174C9"/>
    <w:rsid w:val="007A0DC3"/>
    <w:rsid w:val="007D2C05"/>
    <w:rsid w:val="008713E8"/>
    <w:rsid w:val="008736A4"/>
    <w:rsid w:val="008809B4"/>
    <w:rsid w:val="008D2E71"/>
    <w:rsid w:val="00941607"/>
    <w:rsid w:val="009A68F4"/>
    <w:rsid w:val="009D5304"/>
    <w:rsid w:val="00A021D4"/>
    <w:rsid w:val="00A4292B"/>
    <w:rsid w:val="00A96FA4"/>
    <w:rsid w:val="00AC3090"/>
    <w:rsid w:val="00AD0B46"/>
    <w:rsid w:val="00AD2F7D"/>
    <w:rsid w:val="00B43FD3"/>
    <w:rsid w:val="00B51A60"/>
    <w:rsid w:val="00B721B9"/>
    <w:rsid w:val="00BD6ED0"/>
    <w:rsid w:val="00D06224"/>
    <w:rsid w:val="00D41AB0"/>
    <w:rsid w:val="00D9330C"/>
    <w:rsid w:val="00DE1380"/>
    <w:rsid w:val="00DF0057"/>
    <w:rsid w:val="00E121BB"/>
    <w:rsid w:val="00E52E9A"/>
    <w:rsid w:val="00EC2B48"/>
    <w:rsid w:val="00FB2B12"/>
    <w:rsid w:val="00FB2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04D1"/>
  <w15:chartTrackingRefBased/>
  <w15:docId w15:val="{DD43E5FC-DCD7-4F8B-9567-7B8D168D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A4292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429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A4292B"/>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8809B4"/>
    <w:rPr>
      <w:b/>
      <w:bCs/>
    </w:rPr>
  </w:style>
  <w:style w:type="paragraph" w:customStyle="1" w:styleId="Default">
    <w:name w:val="Default"/>
    <w:rsid w:val="00E52E9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52E9A"/>
    <w:rPr>
      <w:color w:val="0563C1" w:themeColor="hyperlink"/>
      <w:u w:val="single"/>
    </w:rPr>
  </w:style>
  <w:style w:type="character" w:styleId="Odwoaniedokomentarza">
    <w:name w:val="annotation reference"/>
    <w:basedOn w:val="Domylnaczcionkaakapitu"/>
    <w:uiPriority w:val="99"/>
    <w:semiHidden/>
    <w:unhideWhenUsed/>
    <w:rsid w:val="007D2C05"/>
    <w:rPr>
      <w:sz w:val="16"/>
      <w:szCs w:val="16"/>
    </w:rPr>
  </w:style>
  <w:style w:type="paragraph" w:styleId="Tekstkomentarza">
    <w:name w:val="annotation text"/>
    <w:basedOn w:val="Normalny"/>
    <w:link w:val="TekstkomentarzaZnak"/>
    <w:uiPriority w:val="99"/>
    <w:semiHidden/>
    <w:unhideWhenUsed/>
    <w:rsid w:val="007D2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C05"/>
    <w:rPr>
      <w:sz w:val="20"/>
      <w:szCs w:val="20"/>
    </w:rPr>
  </w:style>
  <w:style w:type="paragraph" w:styleId="Tematkomentarza">
    <w:name w:val="annotation subject"/>
    <w:basedOn w:val="Tekstkomentarza"/>
    <w:next w:val="Tekstkomentarza"/>
    <w:link w:val="TematkomentarzaZnak"/>
    <w:uiPriority w:val="99"/>
    <w:semiHidden/>
    <w:unhideWhenUsed/>
    <w:rsid w:val="007D2C05"/>
    <w:rPr>
      <w:b/>
      <w:bCs/>
    </w:rPr>
  </w:style>
  <w:style w:type="character" w:customStyle="1" w:styleId="TematkomentarzaZnak">
    <w:name w:val="Temat komentarza Znak"/>
    <w:basedOn w:val="TekstkomentarzaZnak"/>
    <w:link w:val="Tematkomentarza"/>
    <w:uiPriority w:val="99"/>
    <w:semiHidden/>
    <w:rsid w:val="007D2C05"/>
    <w:rPr>
      <w:b/>
      <w:bCs/>
      <w:sz w:val="20"/>
      <w:szCs w:val="20"/>
    </w:rPr>
  </w:style>
  <w:style w:type="paragraph" w:styleId="Tekstdymka">
    <w:name w:val="Balloon Text"/>
    <w:basedOn w:val="Normalny"/>
    <w:link w:val="TekstdymkaZnak"/>
    <w:uiPriority w:val="99"/>
    <w:semiHidden/>
    <w:unhideWhenUsed/>
    <w:rsid w:val="007D2C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C05"/>
    <w:rPr>
      <w:rFonts w:ascii="Segoe UI" w:hAnsi="Segoe UI" w:cs="Segoe UI"/>
      <w:sz w:val="18"/>
      <w:szCs w:val="18"/>
    </w:rPr>
  </w:style>
  <w:style w:type="paragraph" w:styleId="Akapitzlist">
    <w:name w:val="List Paragraph"/>
    <w:basedOn w:val="Normalny"/>
    <w:uiPriority w:val="34"/>
    <w:qFormat/>
    <w:rsid w:val="008736A4"/>
    <w:pPr>
      <w:ind w:left="720"/>
      <w:contextualSpacing/>
    </w:pPr>
  </w:style>
  <w:style w:type="paragraph" w:styleId="Nagwek">
    <w:name w:val="header"/>
    <w:basedOn w:val="Normalny"/>
    <w:link w:val="NagwekZnak"/>
    <w:uiPriority w:val="99"/>
    <w:unhideWhenUsed/>
    <w:rsid w:val="00093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1EB"/>
  </w:style>
  <w:style w:type="paragraph" w:styleId="Stopka">
    <w:name w:val="footer"/>
    <w:basedOn w:val="Normalny"/>
    <w:link w:val="StopkaZnak"/>
    <w:uiPriority w:val="99"/>
    <w:unhideWhenUsed/>
    <w:rsid w:val="00093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2980">
      <w:bodyDiv w:val="1"/>
      <w:marLeft w:val="0"/>
      <w:marRight w:val="0"/>
      <w:marTop w:val="0"/>
      <w:marBottom w:val="0"/>
      <w:divBdr>
        <w:top w:val="none" w:sz="0" w:space="0" w:color="auto"/>
        <w:left w:val="none" w:sz="0" w:space="0" w:color="auto"/>
        <w:bottom w:val="none" w:sz="0" w:space="0" w:color="auto"/>
        <w:right w:val="none" w:sz="0" w:space="0" w:color="auto"/>
      </w:divBdr>
    </w:div>
    <w:div w:id="1624337578">
      <w:bodyDiv w:val="1"/>
      <w:marLeft w:val="0"/>
      <w:marRight w:val="0"/>
      <w:marTop w:val="0"/>
      <w:marBottom w:val="0"/>
      <w:divBdr>
        <w:top w:val="none" w:sz="0" w:space="0" w:color="auto"/>
        <w:left w:val="none" w:sz="0" w:space="0" w:color="auto"/>
        <w:bottom w:val="none" w:sz="0" w:space="0" w:color="auto"/>
        <w:right w:val="none" w:sz="0" w:space="0" w:color="auto"/>
      </w:divBdr>
    </w:div>
    <w:div w:id="1721586024">
      <w:bodyDiv w:val="1"/>
      <w:marLeft w:val="0"/>
      <w:marRight w:val="0"/>
      <w:marTop w:val="0"/>
      <w:marBottom w:val="0"/>
      <w:divBdr>
        <w:top w:val="none" w:sz="0" w:space="0" w:color="auto"/>
        <w:left w:val="none" w:sz="0" w:space="0" w:color="auto"/>
        <w:bottom w:val="none" w:sz="0" w:space="0" w:color="auto"/>
        <w:right w:val="none" w:sz="0" w:space="0" w:color="auto"/>
      </w:divBdr>
      <w:divsChild>
        <w:div w:id="61212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ulturaisport/wytyczne-dla-organizatorow-imprez-kulturalnych-i-rozrywkowych-w-trakcie-epidemii-wirusa-sars-cov-2-w-pols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D9A6-11E6-4359-BC2C-E4CE963E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3237</Words>
  <Characters>19423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6</cp:revision>
  <dcterms:created xsi:type="dcterms:W3CDTF">2021-09-28T14:40:00Z</dcterms:created>
  <dcterms:modified xsi:type="dcterms:W3CDTF">2021-09-29T13:53:00Z</dcterms:modified>
</cp:coreProperties>
</file>